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Муниципальное общеобразовательное учреждение «Слободчиковская основная общеобразовательная школа 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Утверждаю:                                                                             Согласовано: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Директор                                                                          Заместитель директора по УВР                                                                                                </w:t>
      </w:r>
    </w:p>
    <w:p w:rsidR="005E2A10" w:rsidRPr="005E2A10" w:rsidRDefault="005E2A10" w:rsidP="005E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МБОУ «Слободчиковская ООШ»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5E2A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Т.Б.Тарасова</w:t>
      </w:r>
      <w:proofErr w:type="spellEnd"/>
      <w:r w:rsidRPr="005E2A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____________</w:t>
      </w:r>
      <w:proofErr w:type="spellStart"/>
      <w:r w:rsidRPr="005E2A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О.В.Грибанова</w:t>
      </w:r>
      <w:proofErr w:type="spellEnd"/>
      <w:r w:rsidRPr="005E2A1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«__»_________2019г.                                                                  «    »________2019г.                                                                                                                                      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  <w:t>Программа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  <w:t>внеурочной деятельности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  <w:t xml:space="preserve">по </w:t>
      </w:r>
      <w:proofErr w:type="spellStart"/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  <w:t>общеинтеллектуальному</w:t>
      </w:r>
      <w:proofErr w:type="spellEnd"/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  <w:t xml:space="preserve"> направлению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  <w:t>«Математика в художественных произведениях»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  <w:t>7-9 класс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8"/>
          <w:szCs w:val="48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Автор-составитель: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Учитель математики: Викулова Г. Е.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5E2A1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2019 год</w:t>
      </w:r>
    </w:p>
    <w:p w:rsidR="005E2A10" w:rsidRPr="005E2A10" w:rsidRDefault="005E2A10" w:rsidP="005E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Default="005E2A10" w:rsidP="002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Default="005E2A10" w:rsidP="002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Default="005E2A10" w:rsidP="00273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273153" w:rsidRPr="009D54E5" w:rsidRDefault="00273153" w:rsidP="009D5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Планируемые результаты освоения программы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Результаты освоения курса внеурочной деятельности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Личностные результаты: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развитие самостоятельности суждений, независимости и нестандартности мышления.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spellStart"/>
      <w:r w:rsidRPr="009D54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Метапредметные</w:t>
      </w:r>
      <w:proofErr w:type="spellEnd"/>
      <w:r w:rsidRPr="009D54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результаты: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Регулятивные УУД: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Определять и формулировать цель деятельности с помощью учителя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Проговаривать последовательность действий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Учиться работать по предложенному учителем плану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Учиться отличать </w:t>
      </w:r>
      <w:proofErr w:type="gramStart"/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верно</w:t>
      </w:r>
      <w:proofErr w:type="gramEnd"/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выполненное задание от неверного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Учиться совместно с учителем и другими учениками давать эмоциональную оценку деятельности товарищей.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Познавательные УУД: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Ориентироваться в своей системе знаний: отличать новое от уже известного с помощью учителя.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Добывать новые знания: находить ответы на вопросы, используя свой жизненный опыт и информацию, полученную от учителя.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Перерабатывать полученную информацию: делать выводы в результате совместной работы.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Коммуникативные УУД: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Слушать и понимать речь других.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Читать и пересказывать текст.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Совместно договариваться о правилах общения и поведения в школе и следовать им.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Учиться выполнять различные роли в группе (лидера, исполнителя, критика).</w:t>
      </w:r>
    </w:p>
    <w:p w:rsidR="005E2A10" w:rsidRPr="0088075D" w:rsidRDefault="005E2A10" w:rsidP="009D54E5">
      <w:pPr>
        <w:spacing w:after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8075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Предметные результаты: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описывать признаки предметов и узнавать предметы по их признакам;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выделять существенные признаки предметов;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сравнивать между собой предметы, явления;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обобщать, делать несложные выводы;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определять последовательность событий;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судить о противоположных явлениях;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давать определения тем или иным понятиям;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выявлять функциональные отношения между понятиями;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выявлять закономерности и проводить аналогии.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Содержание программы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Тема 1. Введение - </w:t>
      </w:r>
      <w:r w:rsidR="00261CE2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1</w:t>
      </w: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час</w:t>
      </w:r>
    </w:p>
    <w:p w:rsidR="009D54E5" w:rsidRPr="009D54E5" w:rsidRDefault="009D54E5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Тема 2. Числа в художественных произведениях.</w:t>
      </w:r>
      <w:r w:rsidR="0088075D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0D39FF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6 часов</w:t>
      </w:r>
      <w:r w:rsidR="0088075D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5E2A10" w:rsidRDefault="009D54E5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Тема </w:t>
      </w:r>
      <w:r w:rsidR="00261CE2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3</w:t>
      </w:r>
      <w:r w:rsidR="005E2A10"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. «</w:t>
      </w:r>
      <w:r w:rsidR="00261CE2" w:rsidRPr="00261CE2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Старинные меры длины </w:t>
      </w:r>
      <w:r w:rsidR="000D39FF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в </w:t>
      </w:r>
      <w:r w:rsidR="00261CE2" w:rsidRPr="00261CE2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художественных произведениях</w:t>
      </w:r>
      <w:r w:rsidR="005E2A10"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» - </w:t>
      </w:r>
      <w:r w:rsidR="000D39FF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8</w:t>
      </w:r>
      <w:r w:rsidR="005E2A10"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часов</w:t>
      </w:r>
    </w:p>
    <w:p w:rsidR="00261CE2" w:rsidRPr="009D54E5" w:rsidRDefault="00261CE2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Тема 4. Итоговое занятие. 1 </w:t>
      </w:r>
    </w:p>
    <w:p w:rsidR="009D54E5" w:rsidRPr="009D54E5" w:rsidRDefault="00261CE2" w:rsidP="00261CE2">
      <w:pPr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Т</w:t>
      </w:r>
      <w:r w:rsidR="009D54E5" w:rsidRPr="009D54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ематическое планирование</w:t>
      </w:r>
    </w:p>
    <w:p w:rsidR="009D54E5" w:rsidRPr="009D54E5" w:rsidRDefault="009D54E5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134"/>
      </w:tblGrid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Т </w:t>
            </w:r>
            <w:proofErr w:type="gramStart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Тема занятия</w:t>
            </w:r>
          </w:p>
        </w:tc>
        <w:tc>
          <w:tcPr>
            <w:tcW w:w="1134" w:type="dxa"/>
          </w:tcPr>
          <w:p w:rsidR="009D54E5" w:rsidRPr="009D54E5" w:rsidRDefault="009D54E5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К-во час</w:t>
            </w:r>
          </w:p>
        </w:tc>
      </w:tr>
      <w:tr w:rsidR="00261CE2" w:rsidRPr="009D54E5" w:rsidTr="00D95246">
        <w:tc>
          <w:tcPr>
            <w:tcW w:w="817" w:type="dxa"/>
          </w:tcPr>
          <w:p w:rsidR="00261CE2" w:rsidRPr="009D54E5" w:rsidRDefault="00261CE2" w:rsidP="009D54E5">
            <w:pP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80" w:type="dxa"/>
          </w:tcPr>
          <w:p w:rsidR="00261CE2" w:rsidRPr="009D54E5" w:rsidRDefault="00261CE2" w:rsidP="009D54E5">
            <w:pP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Введение.</w:t>
            </w:r>
          </w:p>
        </w:tc>
        <w:tc>
          <w:tcPr>
            <w:tcW w:w="1134" w:type="dxa"/>
          </w:tcPr>
          <w:p w:rsidR="00261CE2" w:rsidRPr="009D54E5" w:rsidRDefault="00261CE2" w:rsidP="00261CE2">
            <w:pPr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D54E5" w:rsidRPr="000D39FF" w:rsidTr="00261CE2">
        <w:tc>
          <w:tcPr>
            <w:tcW w:w="10031" w:type="dxa"/>
            <w:gridSpan w:val="3"/>
          </w:tcPr>
          <w:p w:rsidR="009D54E5" w:rsidRPr="00261CE2" w:rsidRDefault="00261CE2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61CE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2 </w:t>
            </w:r>
            <w:r w:rsidR="009D54E5" w:rsidRPr="00261CE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.Числа в художественных произведениях</w:t>
            </w:r>
            <w:r w:rsidR="000D39FF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  6 часов.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Роль чисел в художественных произведениях.</w:t>
            </w:r>
          </w:p>
        </w:tc>
        <w:tc>
          <w:tcPr>
            <w:tcW w:w="1134" w:type="dxa"/>
          </w:tcPr>
          <w:p w:rsidR="009D54E5" w:rsidRPr="009D54E5" w:rsidRDefault="00261CE2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Числа в произведениях А.С.Пушкина.</w:t>
            </w:r>
          </w:p>
        </w:tc>
        <w:tc>
          <w:tcPr>
            <w:tcW w:w="1134" w:type="dxa"/>
          </w:tcPr>
          <w:p w:rsidR="009D54E5" w:rsidRPr="009D54E5" w:rsidRDefault="000D39FF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Удивительное число 7. Сказка братьев Гримм «Семь воронов».</w:t>
            </w:r>
          </w:p>
        </w:tc>
        <w:tc>
          <w:tcPr>
            <w:tcW w:w="1134" w:type="dxa"/>
          </w:tcPr>
          <w:p w:rsidR="009D54E5" w:rsidRPr="009D54E5" w:rsidRDefault="00261CE2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Л. </w:t>
            </w:r>
            <w:proofErr w:type="spellStart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Гераскина</w:t>
            </w:r>
            <w:proofErr w:type="spellEnd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«В стране невыученных уроков». Задача о землекопах. Задача о портном.</w:t>
            </w:r>
          </w:p>
        </w:tc>
        <w:tc>
          <w:tcPr>
            <w:tcW w:w="1134" w:type="dxa"/>
          </w:tcPr>
          <w:p w:rsidR="009D54E5" w:rsidRPr="009D54E5" w:rsidRDefault="000D39FF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9D54E5" w:rsidRPr="000D39FF" w:rsidTr="00261CE2">
        <w:tc>
          <w:tcPr>
            <w:tcW w:w="10031" w:type="dxa"/>
            <w:gridSpan w:val="3"/>
          </w:tcPr>
          <w:p w:rsidR="009D54E5" w:rsidRPr="00261CE2" w:rsidRDefault="00261CE2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261CE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3. </w:t>
            </w:r>
            <w:r w:rsidR="009D54E5" w:rsidRPr="00261CE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Старинные меры длины </w:t>
            </w:r>
            <w:r w:rsidR="000D39FF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в </w:t>
            </w:r>
            <w:r w:rsidR="009D54E5" w:rsidRPr="00261CE2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>художественных произведениях</w:t>
            </w:r>
            <w:r w:rsidR="000D39FF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 w:bidi="ar-SA"/>
              </w:rPr>
              <w:t xml:space="preserve">     8 часов.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Аршин. С. Я. Маршак «</w:t>
            </w:r>
            <w:proofErr w:type="gramStart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Сказка про козла</w:t>
            </w:r>
            <w:proofErr w:type="gramEnd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», А. С. Пушкин «Сказка о царе </w:t>
            </w:r>
            <w:proofErr w:type="spellStart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Салтане</w:t>
            </w:r>
            <w:proofErr w:type="spellEnd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», П. Ершов «Конек горбунок».</w:t>
            </w:r>
          </w:p>
        </w:tc>
        <w:tc>
          <w:tcPr>
            <w:tcW w:w="1134" w:type="dxa"/>
          </w:tcPr>
          <w:p w:rsidR="009D54E5" w:rsidRPr="009D54E5" w:rsidRDefault="00261CE2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Старинная мера длины – сажень. История создания поэмы Н. А. Некрасова «Дедушка </w:t>
            </w:r>
            <w:proofErr w:type="spellStart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Мазай</w:t>
            </w:r>
            <w:proofErr w:type="spellEnd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зайцы».</w:t>
            </w:r>
          </w:p>
        </w:tc>
        <w:tc>
          <w:tcPr>
            <w:tcW w:w="1134" w:type="dxa"/>
          </w:tcPr>
          <w:p w:rsidR="009D54E5" w:rsidRPr="009D54E5" w:rsidRDefault="00261CE2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Мера длины – вершок. Произведение И. С. Тургенева «Муму».</w:t>
            </w:r>
          </w:p>
        </w:tc>
        <w:tc>
          <w:tcPr>
            <w:tcW w:w="1134" w:type="dxa"/>
          </w:tcPr>
          <w:p w:rsidR="009D54E5" w:rsidRPr="009D54E5" w:rsidRDefault="00261CE2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Русская путевая мера – верста. Аудиозапись. В. Гаршин «Лягушка-путешественница».</w:t>
            </w:r>
          </w:p>
        </w:tc>
        <w:tc>
          <w:tcPr>
            <w:tcW w:w="1134" w:type="dxa"/>
          </w:tcPr>
          <w:p w:rsidR="009D54E5" w:rsidRPr="009D54E5" w:rsidRDefault="00261CE2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М. М. Пришвин «Ребята и утята».</w:t>
            </w:r>
          </w:p>
        </w:tc>
        <w:tc>
          <w:tcPr>
            <w:tcW w:w="1134" w:type="dxa"/>
          </w:tcPr>
          <w:p w:rsidR="009D54E5" w:rsidRPr="009D54E5" w:rsidRDefault="00261CE2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Старинная мера длины – дюйм. Г. Х. Андерсен «</w:t>
            </w:r>
            <w:proofErr w:type="spellStart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Дюймовочка</w:t>
            </w:r>
            <w:proofErr w:type="spellEnd"/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». Задача – рост девочки в современных измерениях.</w:t>
            </w:r>
          </w:p>
        </w:tc>
        <w:tc>
          <w:tcPr>
            <w:tcW w:w="1134" w:type="dxa"/>
          </w:tcPr>
          <w:p w:rsidR="009D54E5" w:rsidRPr="009D54E5" w:rsidRDefault="00261CE2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Пядь – мера длины. История происхождения. Р. Бакланов «Пядь земли», пословицы.</w:t>
            </w:r>
          </w:p>
        </w:tc>
        <w:tc>
          <w:tcPr>
            <w:tcW w:w="1134" w:type="dxa"/>
          </w:tcPr>
          <w:p w:rsidR="009D54E5" w:rsidRPr="009D54E5" w:rsidRDefault="00261CE2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9D54E5" w:rsidRPr="009D54E5" w:rsidTr="00D95246">
        <w:tc>
          <w:tcPr>
            <w:tcW w:w="817" w:type="dxa"/>
          </w:tcPr>
          <w:p w:rsidR="009D54E5" w:rsidRPr="009D54E5" w:rsidRDefault="00261CE2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8080" w:type="dxa"/>
          </w:tcPr>
          <w:p w:rsidR="009D54E5" w:rsidRPr="009D54E5" w:rsidRDefault="009D54E5" w:rsidP="009D54E5">
            <w:pPr>
              <w:spacing w:line="288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Итоговое занятие.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9D54E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Творческая работа по созданию сборника «Математика в художественных произведениях».</w:t>
            </w:r>
          </w:p>
        </w:tc>
        <w:tc>
          <w:tcPr>
            <w:tcW w:w="1134" w:type="dxa"/>
          </w:tcPr>
          <w:p w:rsidR="009D54E5" w:rsidRPr="009D54E5" w:rsidRDefault="000D39FF" w:rsidP="00261CE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</w:tbl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0D39FF" w:rsidRDefault="000D39FF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0D39FF" w:rsidRDefault="000D39FF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0D39FF" w:rsidRDefault="000D39FF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0D39FF" w:rsidRDefault="000D39FF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Список литературы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Для учителя: 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Учусь создавать проект: Методическое пособие для 4 класса / Р.И. </w:t>
      </w:r>
      <w:proofErr w:type="spellStart"/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Сизова</w:t>
      </w:r>
      <w:proofErr w:type="spellEnd"/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, Р.Ф. </w:t>
      </w:r>
      <w:proofErr w:type="spellStart"/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Селимова</w:t>
      </w:r>
      <w:proofErr w:type="spellEnd"/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- М.: Издательство РОСТ, - 117 с.: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Дополнительная литература для учителя: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1.Григорьев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2.Зиновьева Е.Е. Проектная деятельность в начальной школе [Текст]: /Зиновьева Е.Е., 2010, - 5с.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3.Савенков А.И. Методика исследовательского обучения младших школьников [Текст]: / Савенков А.И – Самара: Учебная литература, 2008 – 119с.  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Дополнительная литература для </w:t>
      </w:r>
      <w:proofErr w:type="gramStart"/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обучающихся</w:t>
      </w:r>
      <w:proofErr w:type="gramEnd"/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D54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Ожегов С.И., Шведова Н.Ю. Толковый словарь русского языка.- М., 2008</w:t>
      </w: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</w:p>
    <w:p w:rsidR="005E2A10" w:rsidRPr="009D54E5" w:rsidRDefault="005E2A10" w:rsidP="009D54E5">
      <w:pPr>
        <w:spacing w:after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273153" w:rsidRPr="009D54E5" w:rsidRDefault="00273153" w:rsidP="009D54E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7F2E" w:rsidRPr="00961F65" w:rsidRDefault="00BE7F2E" w:rsidP="00BE7F2E">
      <w:pPr>
        <w:keepNext/>
        <w:tabs>
          <w:tab w:val="left" w:pos="2480"/>
        </w:tabs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Рабочая программа</w:t>
      </w:r>
    </w:p>
    <w:p w:rsidR="00BE7F2E" w:rsidRPr="00961F65" w:rsidRDefault="00BE7F2E" w:rsidP="00BE7F2E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элективного курса «Математика в жизни человека» </w:t>
      </w:r>
      <w:r w:rsidRPr="00961F65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7-8 класс</w:t>
      </w:r>
    </w:p>
    <w:p w:rsidR="00BE7F2E" w:rsidRPr="00961F65" w:rsidRDefault="00BE7F2E" w:rsidP="00BE7F2E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в направлении личностного развития: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1) развитие логического и критического мышления, культуры речи, способности к умственному эксперименту;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2) воспитание качеств личности, обеспечивающих социальную мобильность, способность принимать самостоятельные решения;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3) формирование качеств мышления, необходимых для адаптации в современном информационном обществе;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в </w:t>
      </w:r>
      <w:proofErr w:type="spellStart"/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метапредметном</w:t>
      </w:r>
      <w:proofErr w:type="spellEnd"/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направлении: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1)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2)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в предметном направлении: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1)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Программа курса состоит из трех разделов.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961F65">
        <w:rPr>
          <w:rFonts w:ascii="Times New Roman" w:hAnsi="Times New Roman" w:cs="Times New Roman"/>
          <w:sz w:val="24"/>
          <w:szCs w:val="24"/>
          <w:lang w:eastAsia="ru-RU"/>
        </w:rPr>
        <w:t>I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. Математика - царица наук.</w:t>
      </w:r>
      <w:proofErr w:type="gramEnd"/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61F65">
        <w:rPr>
          <w:rFonts w:ascii="Times New Roman" w:hAnsi="Times New Roman" w:cs="Times New Roman"/>
          <w:sz w:val="24"/>
          <w:szCs w:val="24"/>
          <w:lang w:eastAsia="ru-RU"/>
        </w:rPr>
        <w:t>II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. Математика и профессии.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61F65">
        <w:rPr>
          <w:rFonts w:ascii="Times New Roman" w:hAnsi="Times New Roman" w:cs="Times New Roman"/>
          <w:sz w:val="24"/>
          <w:szCs w:val="24"/>
          <w:lang w:eastAsia="ru-RU"/>
        </w:rPr>
        <w:t>III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. Домашняя математика</w:t>
      </w:r>
      <w:proofErr w:type="gramStart"/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..</w:t>
      </w:r>
      <w:proofErr w:type="gramEnd"/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 xml:space="preserve">Содержание курса Раздел </w:t>
      </w:r>
      <w:r w:rsidRPr="00961F65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I</w:t>
      </w:r>
      <w:r w:rsidRPr="00961F65"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. Математика - царица наук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 xml:space="preserve">Рассматривается связь математики с другими предметами, 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изучаемыми в школе. Показываются не только связи с родствен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 xml:space="preserve">ными по содержанию дисциплинами, но и </w:t>
      </w:r>
      <w:proofErr w:type="spellStart"/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межцикловые</w:t>
      </w:r>
      <w:proofErr w:type="spellEnd"/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 xml:space="preserve"> связи. Обращается внимание на связи математики и предметов, рассмат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  <w:t xml:space="preserve">ривающих одни и те же понятия, такие как функция, вектор, сила, 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симметрия, скорость, перемещение, проценты, масштаб, проек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тирование, фигуры на плоскости и в пространстве и другие.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Показываются связи с такими науками, как экономика, био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  <w:t>химия, геодезия, сейсмология, метеорология, астрономия, как пра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вило, не изучаемыми в школе.</w:t>
      </w:r>
      <w:proofErr w:type="gramEnd"/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В разделе рассматриваются задачи с физическим, химиче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ским, экономическим и другим содержанием. Они даются в виде упражнений как предметные и прикладные для показа практиче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ской значимости вводимых математических формул, понятий.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Раздел </w:t>
      </w:r>
      <w:r w:rsidRPr="00961F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Математика и профессия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Раскрывается применение математических знаний в различ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ной профессиональной деятельности человека. Показывается ком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плексный подход в использовании математических закономерно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стей в современном производстве и его структурных частях: тех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нике, технологии, экономике, организации труда и других.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Рассматриваются прикладные задачи с профессиональной на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правленностью, в которых математические методы успешно при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меняются при планировании и организации производства, опреде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лении условий экономного использования сырья, рабочих ресур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 xml:space="preserve">сов, для определения доходов и убытков предприятий </w:t>
      </w:r>
      <w:r w:rsidRPr="00961F65"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 xml:space="preserve">и 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др. Плани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  <w:t>руются экскурсии на предприятия города с целью усиления пони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  <w:t xml:space="preserve">мания необходимости математических знаний в профессиональной 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деятельности.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Раздел </w:t>
      </w:r>
      <w:r w:rsidRPr="00961F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</w:t>
      </w: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Домашняя математика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  <w:t xml:space="preserve">Показать роль математики в быту. Геометрия и окружающие 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человека домашние предметы. Применение математических фор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мул и преобразований в домашней практике для вычисления необ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  <w:t>ходимых отношений и величин, связанных с домашним строитель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  <w:t xml:space="preserve">ством, кулинарией, рукоделием, домашней экономикой. Решение </w:t>
      </w:r>
      <w:r w:rsidRPr="00961F65"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  <w:t>прикладных задач, в которых человеку нужно самому выбрать па</w:t>
      </w:r>
      <w:r w:rsidRPr="00961F65"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раметры, характеристики объекта, определяемые путём самостоя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961F65"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  <w:t xml:space="preserve">тельных измерений и дающие возможность вычислить искомую 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величину. Выполнение приближённых вычислений. Умение поль</w:t>
      </w:r>
      <w:r w:rsidRPr="00961F65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softHyphen/>
        <w:t>зоваться таблицами и справочниками в домашней практике.</w:t>
      </w: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</w:pPr>
      <w:proofErr w:type="spellStart"/>
      <w:r w:rsidRPr="00961F65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Тематическое</w:t>
      </w:r>
      <w:proofErr w:type="spellEnd"/>
      <w:r w:rsidRPr="00961F65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proofErr w:type="spellStart"/>
      <w:r w:rsidRPr="00961F65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планирование</w:t>
      </w:r>
      <w:proofErr w:type="spellEnd"/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095"/>
        <w:gridCol w:w="1855"/>
      </w:tblGrid>
      <w:tr w:rsidR="00BE7F2E" w:rsidRPr="00961F65" w:rsidTr="00BE7F2E">
        <w:tc>
          <w:tcPr>
            <w:tcW w:w="1242" w:type="dxa"/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5" w:type="dxa"/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55" w:type="dxa"/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BE7F2E" w:rsidRPr="00961F65" w:rsidTr="00BE7F2E">
        <w:tc>
          <w:tcPr>
            <w:tcW w:w="1242" w:type="dxa"/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5" w:type="dxa"/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 w:val="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Раздел</w:t>
            </w:r>
            <w:proofErr w:type="spellEnd"/>
            <w:r w:rsidRPr="00961F6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I. </w:t>
            </w:r>
            <w:proofErr w:type="spellStart"/>
            <w:r w:rsidRPr="00961F6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961F6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1F6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царица</w:t>
            </w:r>
            <w:proofErr w:type="spellEnd"/>
            <w:r w:rsidRPr="00961F6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наук</w:t>
            </w:r>
            <w:proofErr w:type="spellEnd"/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BE7F2E" w:rsidRPr="00961F65" w:rsidTr="00BE7F2E">
        <w:tc>
          <w:tcPr>
            <w:tcW w:w="1242" w:type="dxa"/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5" w:type="dxa"/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II. </w:t>
            </w:r>
            <w:proofErr w:type="spellStart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профессия</w:t>
            </w:r>
            <w:proofErr w:type="spellEnd"/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BE7F2E" w:rsidRPr="00961F65" w:rsidTr="00BE7F2E">
        <w:tc>
          <w:tcPr>
            <w:tcW w:w="1242" w:type="dxa"/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5" w:type="dxa"/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III. </w:t>
            </w:r>
            <w:proofErr w:type="spellStart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Домашняя</w:t>
            </w:r>
            <w:proofErr w:type="spellEnd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BE7F2E" w:rsidRPr="00961F65" w:rsidTr="00BE7F2E">
        <w:tc>
          <w:tcPr>
            <w:tcW w:w="1242" w:type="dxa"/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proofErr w:type="spellStart"/>
            <w:r w:rsidRPr="00961F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855" w:type="dxa"/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17</w:t>
            </w:r>
          </w:p>
        </w:tc>
      </w:tr>
    </w:tbl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2. Результаты освоения курса внеурочной деятельности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Личностные результаты:</w:t>
      </w:r>
    </w:p>
    <w:p w:rsidR="003063A1" w:rsidRPr="00961F65" w:rsidRDefault="003063A1" w:rsidP="003063A1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063A1" w:rsidRPr="00961F65" w:rsidRDefault="003063A1" w:rsidP="003063A1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3063A1" w:rsidRPr="00961F65" w:rsidRDefault="003063A1" w:rsidP="003063A1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063A1" w:rsidRPr="00961F65" w:rsidRDefault="003063A1" w:rsidP="003063A1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развитие самостоятельности суждений, независимости и нестандартности мышления.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spellStart"/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Метапредметные</w:t>
      </w:r>
      <w:proofErr w:type="spellEnd"/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результаты</w:t>
      </w: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: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Регулятивные УУД:</w:t>
      </w:r>
    </w:p>
    <w:p w:rsidR="003063A1" w:rsidRPr="00961F65" w:rsidRDefault="003063A1" w:rsidP="003063A1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Определять и формулировать цель деятельности с помощью учителя</w:t>
      </w:r>
    </w:p>
    <w:p w:rsidR="003063A1" w:rsidRPr="00961F65" w:rsidRDefault="003063A1" w:rsidP="003063A1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Проговаривать последовательность действий</w:t>
      </w:r>
    </w:p>
    <w:p w:rsidR="003063A1" w:rsidRPr="00961F65" w:rsidRDefault="003063A1" w:rsidP="003063A1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Учиться работать по предложенному учителем плану</w:t>
      </w:r>
    </w:p>
    <w:p w:rsidR="003063A1" w:rsidRPr="00961F65" w:rsidRDefault="003063A1" w:rsidP="003063A1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Учиться отличать </w:t>
      </w:r>
      <w:proofErr w:type="gramStart"/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верно</w:t>
      </w:r>
      <w:proofErr w:type="gramEnd"/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выполненное задание от неверного</w:t>
      </w:r>
    </w:p>
    <w:p w:rsidR="003063A1" w:rsidRPr="00961F65" w:rsidRDefault="003063A1" w:rsidP="003063A1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Учиться совместно с учителем и другими учениками давать эмоциональную оценку деятельности товарищей.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Познавательные УУД:</w:t>
      </w:r>
    </w:p>
    <w:p w:rsidR="003063A1" w:rsidRPr="00961F65" w:rsidRDefault="003063A1" w:rsidP="003063A1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Ориентироваться в своей системе знаний: отличать новое от уже известного с помощью учителя.</w:t>
      </w:r>
    </w:p>
    <w:p w:rsidR="003063A1" w:rsidRPr="00961F65" w:rsidRDefault="003063A1" w:rsidP="003063A1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Добывать новые знания: находить ответы на вопросы, используя свой жизненный опыт и информацию, полученную от учителя.</w:t>
      </w:r>
    </w:p>
    <w:p w:rsidR="003063A1" w:rsidRPr="00961F65" w:rsidRDefault="003063A1" w:rsidP="003063A1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Перерабатывать полученную информацию: делать выводы в результате совместной работы.</w:t>
      </w:r>
    </w:p>
    <w:p w:rsidR="003063A1" w:rsidRPr="00961F65" w:rsidRDefault="003063A1" w:rsidP="003063A1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3063A1" w:rsidRPr="00961F65" w:rsidRDefault="003063A1" w:rsidP="003063A1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Коммуникативные УУД:</w:t>
      </w:r>
    </w:p>
    <w:p w:rsidR="003063A1" w:rsidRPr="00961F65" w:rsidRDefault="003063A1" w:rsidP="003063A1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063A1" w:rsidRPr="00961F65" w:rsidRDefault="003063A1" w:rsidP="003063A1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Слушать и понимать речь других.</w:t>
      </w:r>
    </w:p>
    <w:p w:rsidR="003063A1" w:rsidRPr="00961F65" w:rsidRDefault="003063A1" w:rsidP="003063A1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Читать и пересказывать текст.</w:t>
      </w:r>
    </w:p>
    <w:p w:rsidR="003063A1" w:rsidRPr="00961F65" w:rsidRDefault="003063A1" w:rsidP="003063A1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Совместно договариваться о правилах общения и поведения в школе и следовать им.</w:t>
      </w:r>
    </w:p>
    <w:p w:rsidR="003063A1" w:rsidRPr="00961F65" w:rsidRDefault="003063A1" w:rsidP="003063A1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Учиться выполнять различные роли в группе (лидера, исполнителя, критика).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Предметные результаты:</w:t>
      </w:r>
    </w:p>
    <w:p w:rsidR="003063A1" w:rsidRPr="00961F65" w:rsidRDefault="003063A1" w:rsidP="003063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описывать признаки предметов и узнавать предметы по их признакам;</w:t>
      </w:r>
    </w:p>
    <w:p w:rsidR="003063A1" w:rsidRPr="00961F65" w:rsidRDefault="003063A1" w:rsidP="003063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выделять существенные признаки предметов;</w:t>
      </w:r>
    </w:p>
    <w:p w:rsidR="003063A1" w:rsidRPr="00961F65" w:rsidRDefault="003063A1" w:rsidP="003063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сравнивать между собой предметы, явления;</w:t>
      </w:r>
    </w:p>
    <w:p w:rsidR="003063A1" w:rsidRPr="00961F65" w:rsidRDefault="003063A1" w:rsidP="003063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обобщать, делать несложные выводы;</w:t>
      </w:r>
    </w:p>
    <w:p w:rsidR="003063A1" w:rsidRPr="00961F65" w:rsidRDefault="003063A1" w:rsidP="003063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определять последовательность событий;</w:t>
      </w:r>
    </w:p>
    <w:p w:rsidR="003063A1" w:rsidRPr="00961F65" w:rsidRDefault="003063A1" w:rsidP="003063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судить о противоположных явлениях;</w:t>
      </w:r>
    </w:p>
    <w:p w:rsidR="003063A1" w:rsidRPr="00961F65" w:rsidRDefault="003063A1" w:rsidP="003063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давать определения тем или иным понятиям;</w:t>
      </w:r>
    </w:p>
    <w:p w:rsidR="003063A1" w:rsidRPr="00961F65" w:rsidRDefault="003063A1" w:rsidP="003063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выявлять функциональные отношения между понятиями;</w:t>
      </w:r>
    </w:p>
    <w:p w:rsidR="003063A1" w:rsidRPr="00961F65" w:rsidRDefault="003063A1" w:rsidP="003063A1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выявлять закономерности и проводить аналогии.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3.Содержание программы</w:t>
      </w: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Тема 1</w:t>
      </w: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 Введение - </w:t>
      </w: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4 часа</w:t>
      </w: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Кто такой исследователь? Разбиение на группы. Мы учимся определять проблему. Знакомство с этапами исследовательской работы. Типы проектов. Обсуждение готовых проектов.</w:t>
      </w: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Тема 2</w:t>
      </w: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 Проект «Математика в художественных произведениях» - </w:t>
      </w: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30</w:t>
      </w: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часов</w:t>
      </w: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Составление плана работы над исследовательским проектом по теме «Математика в художественных произведениях» Работа над проектом «Мой любимый сказочный герой». Создание сборника «Мой любимый сказочный герой».</w:t>
      </w:r>
    </w:p>
    <w:p w:rsidR="003063A1" w:rsidRPr="00961F65" w:rsidRDefault="003063A1" w:rsidP="003063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Календарно-тематическое планирование</w:t>
      </w: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1276"/>
        <w:gridCol w:w="1134"/>
        <w:gridCol w:w="1153"/>
      </w:tblGrid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Т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Тема занятия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К-во час</w:t>
            </w: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0C3B59" w:rsidRPr="000D39FF" w:rsidTr="009D54E5">
        <w:tc>
          <w:tcPr>
            <w:tcW w:w="10192" w:type="dxa"/>
            <w:gridSpan w:val="5"/>
          </w:tcPr>
          <w:p w:rsidR="000C3B59" w:rsidRDefault="000C3B59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Раздел</w:t>
            </w:r>
            <w:proofErr w:type="gramStart"/>
            <w:r w:rsidRPr="0096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proofErr w:type="gramEnd"/>
            <w:r w:rsidRPr="0096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.Числа в художественных произведениях</w:t>
            </w: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961F65" w:rsidRDefault="00961F65" w:rsidP="00961F65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Роль чисел в художественных произведениях.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961F65" w:rsidRDefault="00961F65" w:rsidP="00961F65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Роль чисел в художественных произведениях.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961F65" w:rsidRDefault="00961F65" w:rsidP="00961F65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Числа в произведениях А.С.Пушкина.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961F65" w:rsidRDefault="00961F65" w:rsidP="00961F65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Удивительное число 7. Сказка братьев Гримм «Семь воронов».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961F65" w:rsidRDefault="00961F65" w:rsidP="00961F65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Н. Носов «Федина задача». Знакомство с произведением. Решение задач.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961F65" w:rsidRDefault="00961F65" w:rsidP="00961F65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Творческая работа по созданию сборника «Математика в художественных произведениях».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961F65" w:rsidRDefault="00961F65" w:rsidP="00961F65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Л. </w:t>
            </w:r>
            <w:proofErr w:type="spellStart"/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Гераскина</w:t>
            </w:r>
            <w:proofErr w:type="spellEnd"/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«В стране невыученных уроков». Задача о землекопах.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Задача о портном.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0C3B59" w:rsidRPr="000D39FF" w:rsidTr="009D54E5">
        <w:tc>
          <w:tcPr>
            <w:tcW w:w="10192" w:type="dxa"/>
            <w:gridSpan w:val="5"/>
          </w:tcPr>
          <w:p w:rsidR="000C3B59" w:rsidRPr="000C3B59" w:rsidRDefault="000C3B59" w:rsidP="000C3B59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Раздел</w:t>
            </w:r>
            <w:proofErr w:type="gramStart"/>
            <w:r w:rsidRPr="0096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proofErr w:type="gramEnd"/>
            <w:r w:rsidRPr="0096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.Старинные меры длины художественных произведениях</w:t>
            </w: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0C3B59" w:rsidRDefault="000C3B59" w:rsidP="000C3B59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Аршин. С. Я. Маршак «</w:t>
            </w:r>
            <w:proofErr w:type="gramStart"/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Сказка про козла</w:t>
            </w:r>
            <w:proofErr w:type="gramEnd"/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», А. С. Пушкин «Сказка о царе </w:t>
            </w:r>
            <w:proofErr w:type="spellStart"/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Салтане</w:t>
            </w:r>
            <w:proofErr w:type="spellEnd"/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», П. Ершов «Конек горбунок».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0C3B59" w:rsidRDefault="000C3B59" w:rsidP="000C3B59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Старинная мера длины – сажень. История создания поэмы Н. А. Некрасова «Дедушка </w:t>
            </w:r>
            <w:proofErr w:type="spellStart"/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Мазай</w:t>
            </w:r>
            <w:proofErr w:type="spellEnd"/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зайцы».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0C3B59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Мера длины – вершок. Произведение И. С. Тургенева «Муму».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0C3B59" w:rsidRDefault="000C3B59" w:rsidP="000C3B59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Русская путевая мера – верста. Аудиозапись. В. Гаршин «Лягушка-путешественница».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0C3B59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М. М. Пришвин «Ребята и утята».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0C3B59" w:rsidRDefault="000C3B59" w:rsidP="000C3B59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Старинная мера длины – дюйм. Г. Х. Андерсен «</w:t>
            </w:r>
            <w:proofErr w:type="spellStart"/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Дюймовочка</w:t>
            </w:r>
            <w:proofErr w:type="spellEnd"/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». Задача – рост девочки в современных измерениях.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RPr="000D39FF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Pr="000C3B59" w:rsidRDefault="000C3B59" w:rsidP="000C3B59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61F6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Пядь – мера длины. История происхождения. Р. Бакланов «Пядь земли», пословицы.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0C3B59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Итоговое занятие.</w:t>
            </w: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61F65" w:rsidTr="00961F65">
        <w:tc>
          <w:tcPr>
            <w:tcW w:w="959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53" w:type="dxa"/>
          </w:tcPr>
          <w:p w:rsidR="00961F65" w:rsidRDefault="00961F65" w:rsidP="003063A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3063A1" w:rsidRPr="00961F65" w:rsidRDefault="003063A1" w:rsidP="003063A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Список литературы</w:t>
      </w: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Для учителя</w:t>
      </w:r>
      <w:r w:rsidRPr="00961F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: 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Учусь создавать проект: Методическое пособие для 4 класса / Р.И. </w:t>
      </w:r>
      <w:proofErr w:type="spellStart"/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Сизова</w:t>
      </w:r>
      <w:proofErr w:type="spellEnd"/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Р.Ф. </w:t>
      </w:r>
      <w:proofErr w:type="spellStart"/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Селимова</w:t>
      </w:r>
      <w:proofErr w:type="spellEnd"/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М.: Издательство РОСТ, - 117 с.: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Дополнительная литература для учителя: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1.Григорьев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2.Зиновьева Е.Е. Проектная деятельность в начальной школе [Текст]: /Зиновьева Е.Е., 2010, - 5с.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3.Савенков А.И. Методика исследовательского обучения младших школьников [Текст]: / Савенков А.И – Самара: Учебная литература, 2008 – 119с.  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     </w:t>
      </w:r>
      <w:r w:rsidRPr="00961F65">
        <w:rPr>
          <w:rFonts w:ascii="Times New Roman" w:eastAsia="Times New Roman" w:hAnsi="Times New Roman" w:cs="Times New Roman"/>
          <w:i w:val="0"/>
          <w:iCs w:val="0"/>
          <w:color w:val="231F20"/>
          <w:sz w:val="24"/>
          <w:szCs w:val="24"/>
          <w:lang w:val="ru-RU" w:eastAsia="ru-RU" w:bidi="ar-SA"/>
        </w:rPr>
        <w:t> </w:t>
      </w: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Дополнительная литература для </w:t>
      </w:r>
      <w:proofErr w:type="gramStart"/>
      <w:r w:rsidRPr="0096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обучающихся</w:t>
      </w:r>
      <w:proofErr w:type="gramEnd"/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Ожегов С.И., Шведова Н.Ю. Толковый словарь русского языка.- М., 2008</w:t>
      </w: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063A1" w:rsidRPr="00961F65" w:rsidRDefault="003063A1" w:rsidP="00306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61F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</w:p>
    <w:p w:rsidR="003063A1" w:rsidRPr="00961F65" w:rsidRDefault="003063A1" w:rsidP="003063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BE7F2E" w:rsidRPr="00961F65" w:rsidRDefault="00BE7F2E" w:rsidP="00961F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Ожидаемые результаты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Должны иметь представление о: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структуре различных видов и задач; способах моделирования реальных ситуаций; 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proofErr w:type="gramStart"/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способах</w:t>
      </w:r>
      <w:proofErr w:type="gramEnd"/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решения различного типа задач;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Учащиеся должны знать и понимать: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содержательный смысл термина ”процент” как специального способа выражения доли величины;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алгоритм решения задач на проценты составлением уравнения;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алгоритм решения задач на «концентрацию», на «смеси и сплавы» составлением уравнения;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алгоритм решения задач на « движение»;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Учащиеся должны уметь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производить анализ ситуации, отраженной в задаче; составлять модель решения задачи;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применять алгоритм решения задач составлением уравнений к решению более сложных задач;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производить прикидку и оценку результатов вычислений;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при вычислениях сочетать устные и письменные приемы, применять калькулятор, использовать приемы, рационализирующие вычисления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Должны овладеть навыками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(автоматизированными умениями):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решать задачи на сплавы, смеси, растворы;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решать задачи на «движение»;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решать задачи геометрического содержания;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решать типовые задачи на проценты;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Должны освоить виды деятельности: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 </w:t>
      </w:r>
      <w:r w:rsidRPr="00961F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анализ и</w:t>
      </w:r>
      <w:r w:rsidRPr="00961F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моделирование явлений и процессов, описанных в задачах;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- самостоятельное принятие пути решение текстовой задачи;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61F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направленные на формирование </w:t>
      </w:r>
      <w:r w:rsidRPr="00961F65">
        <w:rPr>
          <w:rFonts w:ascii="Times New Roman" w:hAnsi="Times New Roman" w:cs="Times New Roman"/>
          <w:sz w:val="24"/>
          <w:szCs w:val="24"/>
          <w:lang w:val="ru-RU" w:eastAsia="ru-RU"/>
        </w:rPr>
        <w:t>качеств мышления, характерных для математической деятельности и необходимых человеку для жизни в современном обществе и решения практических проблем.</w:t>
      </w:r>
    </w:p>
    <w:p w:rsidR="00BE7F2E" w:rsidRPr="00961F65" w:rsidRDefault="00BE7F2E" w:rsidP="00BE7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7F2E" w:rsidRPr="00961F65" w:rsidRDefault="00BE7F2E" w:rsidP="00961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  <w:sectPr w:rsidR="00BE7F2E" w:rsidRPr="00961F65" w:rsidSect="00BE7F2E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BE7F2E" w:rsidRPr="00961F65" w:rsidRDefault="00BE7F2E" w:rsidP="00961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1F65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</w:t>
      </w:r>
      <w:proofErr w:type="spellEnd"/>
      <w:r w:rsidRPr="00961F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61F65">
        <w:rPr>
          <w:rFonts w:ascii="Times New Roman" w:hAnsi="Times New Roman" w:cs="Times New Roman"/>
          <w:b/>
          <w:sz w:val="24"/>
          <w:szCs w:val="24"/>
          <w:lang w:eastAsia="ru-RU"/>
        </w:rPr>
        <w:t>планирование</w:t>
      </w:r>
      <w:proofErr w:type="spellEnd"/>
    </w:p>
    <w:tbl>
      <w:tblPr>
        <w:tblW w:w="137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2160"/>
        <w:gridCol w:w="720"/>
        <w:gridCol w:w="900"/>
        <w:gridCol w:w="2700"/>
        <w:gridCol w:w="2880"/>
        <w:gridCol w:w="1440"/>
        <w:gridCol w:w="790"/>
        <w:gridCol w:w="36"/>
      </w:tblGrid>
      <w:tr w:rsidR="00BE7F2E" w:rsidRPr="00961F65" w:rsidTr="00BE7F2E">
        <w:trPr>
          <w:gridAfter w:val="1"/>
          <w:wAfter w:w="36" w:type="dxa"/>
          <w:trHeight w:val="578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F2E" w:rsidRPr="00961F65" w:rsidRDefault="00BE7F2E" w:rsidP="00BE7F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Требования к уровню подготовки </w:t>
            </w:r>
            <w:proofErr w:type="gramStart"/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proofErr w:type="spellEnd"/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</w:tr>
      <w:tr w:rsidR="00BE7F2E" w:rsidRPr="00961F65" w:rsidTr="00BE7F2E">
        <w:trPr>
          <w:trHeight w:val="577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BE7F2E" w:rsidRPr="00961F65" w:rsidTr="00BE7F2E">
        <w:trPr>
          <w:trHeight w:val="180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Раздел </w:t>
            </w:r>
            <w:r w:rsidRPr="00961F6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I</w:t>
            </w:r>
            <w:r w:rsidRPr="00961F6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. Математика - царица наук</w:t>
            </w:r>
          </w:p>
        </w:tc>
        <w:tc>
          <w:tcPr>
            <w:tcW w:w="216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Вектор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векторами</w:t>
            </w:r>
            <w:proofErr w:type="spellEnd"/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Рассматривается связь математики с другими предметами,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изучаемыми в школе.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Связи математики и предметов, рассмат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>ривающих одни и те же понятия, такие как, вектор.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связь математики с другими предметами.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в других предметах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Связь векторов с физическими величинами (скорость перемещение сила).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Рассматривается связь математики с другими предметами,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изучаемыми в школе.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Связи математики и предметов, рассмат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 xml:space="preserve">ривающих одни и те же понятия, такие как, сила,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скорость, перемещение.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содержанием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связь математики с физикой.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в решении физических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F2E" w:rsidRPr="00961F65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процессов</w:t>
            </w:r>
            <w:proofErr w:type="spellEnd"/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Рассматривается связь математики с другими предметами,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изучаемыми в школе. Связи с родствен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ными по содержанию дисциплинами, но и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межцикловые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связи. 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ским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содержанием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связь математики с химией.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в решении химических задач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spellEnd"/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BE7F2E" w:rsidRPr="00961F65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биологических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процессов</w:t>
            </w:r>
            <w:proofErr w:type="spellEnd"/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Рассматривается связь математики с другими предметами,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изучаемыми в школе. 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Связи с такой наукой, как био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 xml:space="preserve">химия,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не изучаемой в школе.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Упражнения как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предметные и прикладные для показа практиче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ской значимости вводимых математических формул, понятий.</w:t>
            </w:r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Знать: связь математики с биологией.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в  обработки биологических процессов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  <w:proofErr w:type="spellEnd"/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новым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материалом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Рассматривается связь математики с другими предметами,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изучаемыми в школе.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Обращается внимание на связи математики и предметов, рассмат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 xml:space="preserve">ривающих одни и те же понятия, такие как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проценты, масштаб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Показываются связи с такими науками, сейсмология, метеорология, астрономия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изучаемыми в школе.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связь математики с географией.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в  обработки географических данных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F2E" w:rsidRPr="00961F65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Природные процессы с математической точки зрения.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Рассматривается связь математики с другими предметами,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изучаемыми в школе. Показываются не только связи с родствен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ными по содержанию дисциплинами, но и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межцикловые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связи. 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связь математики с природными процессами.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для  обработки природных процессов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  <w:proofErr w:type="spellEnd"/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Исторические процессы с математической точки зрения.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Рассматривается связь математики с другими предметами,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изучаемыми в школе.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Обращается внимание на связи математики и предметов, рассмат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>ривающих одни и те же понятия, такие как системы счисления, проценты.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 задач с экономическим, историческим  содержанием.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связь математики с историческими процессами.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для  обработки исторических процессов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F2E" w:rsidRPr="00961F65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астрономические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прогнозы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Показываются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межцикловые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связи.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lastRenderedPageBreak/>
              <w:t>Связи математики и предметов, рассмат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 xml:space="preserve">ривающих одни и те же понятия, такие как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симметрия, перемещение, масштаб, проек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тирование, фигуры на плоскости.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Показать  связь с такой наукой, как астрономия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не изучаемой в школе.</w:t>
            </w:r>
          </w:p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Упражнения  как предметные и прикладные для показа практиче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ской значимости вводимых математических формул, понятий.</w:t>
            </w:r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Знать: связь математики с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астрономическими прогнозами природными процессами.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для  обработки природных процессов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Астрономия</w:t>
            </w:r>
            <w:proofErr w:type="spellEnd"/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BE7F2E" w:rsidRPr="00961F65" w:rsidTr="00BE7F2E">
        <w:trPr>
          <w:trHeight w:val="57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96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II. </w:t>
            </w:r>
            <w:proofErr w:type="spellStart"/>
            <w:r w:rsidRPr="0096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96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</w:t>
            </w:r>
            <w:proofErr w:type="spellEnd"/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политическом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новым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материалом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Раскрывается применение математических знаний в политической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профессиональной деятельности человека. Прикладные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заприкладные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задачи с профессиональной на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правленностью, в которых математические методы успешно при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меняются при планировании и организации производства, опреде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лении условий экономного использования сырья, рабочих ресур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сов, для определения доходов и убытков предприятий </w:t>
            </w:r>
            <w:r w:rsidRPr="00961F6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и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др. </w:t>
            </w:r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связь математики с различными сферами политической деятельности.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Уметь: применять математические знания в политической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профессиональной деятельности человека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  <w:proofErr w:type="spellEnd"/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Математика в легкой промышленности  и сфера обслуживания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Раскрывается применение математических знаний в легкой промышленности и сфере обслуживания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.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lastRenderedPageBreak/>
              <w:t>Показывается ком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плексный подход в использовании математических закономерно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>стей в современном производстве и его структурных частях: тех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>нике, технологии, экономике, организации труда и других.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Знать: связь математики с различными сферой обслуживания и в легкой промышленности.</w:t>
            </w:r>
            <w:proofErr w:type="gramEnd"/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Уметь: применять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математические знания в  легкой промышленности и сфере обслуживания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успех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Рассматриваются прикладные задачи с профессиональной на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правленностью, в которых математические методы успешно при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меняются при планировании и организации производства, опреде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лении условий экономного использования сырья, рабочих ресур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сов, для определения доходов и убытков предприятий </w:t>
            </w:r>
            <w:r w:rsidRPr="00961F6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и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др.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связь математики с экономикой.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в экономике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proofErr w:type="spellEnd"/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Раскрывается применение математических знаний в искусстве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как применяется математика в искусстве.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в искусстве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96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III. </w:t>
            </w:r>
            <w:proofErr w:type="spellStart"/>
            <w:r w:rsidRPr="0096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Домашняя</w:t>
            </w:r>
            <w:proofErr w:type="spellEnd"/>
            <w:r w:rsidRPr="0096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  <w:proofErr w:type="spellEnd"/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Роль математики в быту.  Геометрия и окружающие человека домашние предметы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Показать роль математики в быту. Геометрия и окружающие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человека домашние предметы.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математических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мул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преобразований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домашней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практике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как применяется математика в быту.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знания в быту. Определять геометрические тела и фигуры, окружающие человека в быту.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Применение математических формул и преобразований в домашней практике для вычислений, связанных с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домашним строительством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Показать роль математики в быту.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Применение математических фор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мул и преобразований в домашней практике для вычисления необ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 xml:space="preserve">ходимых отношений и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lastRenderedPageBreak/>
              <w:t>величин, связанных с домашним строитель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>ством. Выполнение приближённых вычислений. Умение поль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>зоваться таблицами и справочниками в домашней практике.</w:t>
            </w:r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Знать: как применяется математика для преобразования в домашней практике для вычислений, связанных с домашним строительством.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Уметь: применять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математические формулы для вычислений, связанных с домашним строительством.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Математические вычисления, связанные с кулинарией, рукоделием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Комбенированный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Показать роль математики в быту.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Применение математических фор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мул и преобразований в домашней практике для вычисления необ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 xml:space="preserve">ходимых отношений и величин, связанных кулинарией, рукоделием.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Умение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поль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зоваться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таблицами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справочниками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домашней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практике</w:t>
            </w:r>
            <w:proofErr w:type="spellEnd"/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как применяется математика для преобразования в домашней практике для вычислений, связанных с кулинарией и рукоделием.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вычисления, связанные с кулинарией и рукоделием.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Справочник по кулинарии.</w:t>
            </w:r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Примеры рукоделий.</w:t>
            </w: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F2E" w:rsidRPr="00961F65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Математические вычисления, связанные с домашней экономикой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Показать роль математики в быту.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Применение математических фор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мул и преобразований в домашней практике для вычисления необ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 xml:space="preserve">ходимых отношений и величин, связанных с домашней экономикой. Решение </w:t>
            </w:r>
            <w:r w:rsidRPr="00961F65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прикладных задач, в которых человеку нужно самому выбрать па</w:t>
            </w:r>
            <w:r w:rsidRPr="00961F65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раметры, характеристики объекта, определяемые путём самостоя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</w:r>
            <w:r w:rsidRPr="00961F65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тельных измерений и дающие возможность вычислить искомую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величину. Выполнение приближённых вычислений. Умение поль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>зоваться таблицами и справочниками в домашней практике.</w:t>
            </w:r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Знать: как применяется математика для преобразования в домашней практике для вычислений, связанных с домашней экономикой.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применять математические вычисления, связанные с домашней экономикой.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Домашняя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BE7F2E" w:rsidRPr="000D39FF" w:rsidTr="00BE7F2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Выполнение приближенных вычислений Умение пользоваться таблицами, и справочниками в домашней практике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spellEnd"/>
            <w:r w:rsidRPr="0096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Показать роль математики в быту. Геометрия и окружающие </w:t>
            </w: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человека домашние предметы. 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Выполнение приближённых вычислений. Умение поль</w:t>
            </w:r>
            <w:r w:rsidRPr="00961F6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softHyphen/>
              <w:t>зоваться таблицами и справочниками в домашней практике.</w:t>
            </w:r>
          </w:p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Знать: как применяется приближенные вычисления в  домашней практике.</w:t>
            </w:r>
          </w:p>
          <w:p w:rsidR="00BE7F2E" w:rsidRPr="00961F65" w:rsidRDefault="00BE7F2E" w:rsidP="00BE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Уметь: пользоваться таблицами, и справочниками в домашней практике.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F2E" w:rsidRPr="00961F65" w:rsidRDefault="00BE7F2E" w:rsidP="00BE7F2E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</w:tbl>
    <w:p w:rsidR="00BE7F2E" w:rsidRPr="00961F65" w:rsidRDefault="00BE7F2E" w:rsidP="00BE7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E7F2E" w:rsidRPr="00961F65" w:rsidRDefault="00BE7F2E" w:rsidP="00BE7F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153" w:rsidRPr="00961F65" w:rsidRDefault="0027315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73153" w:rsidRPr="00961F65" w:rsidSect="006A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5B9"/>
    <w:multiLevelType w:val="multilevel"/>
    <w:tmpl w:val="73C030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E1100"/>
    <w:multiLevelType w:val="multilevel"/>
    <w:tmpl w:val="A086E5E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351B0"/>
    <w:multiLevelType w:val="multilevel"/>
    <w:tmpl w:val="0646171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30499"/>
    <w:multiLevelType w:val="multilevel"/>
    <w:tmpl w:val="3EB2BA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D0A89"/>
    <w:multiLevelType w:val="multilevel"/>
    <w:tmpl w:val="C8A4DB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47C0C"/>
    <w:multiLevelType w:val="multilevel"/>
    <w:tmpl w:val="6922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E6C51"/>
    <w:multiLevelType w:val="multilevel"/>
    <w:tmpl w:val="3F0C0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319F0"/>
    <w:multiLevelType w:val="multilevel"/>
    <w:tmpl w:val="993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71F4C"/>
    <w:multiLevelType w:val="multilevel"/>
    <w:tmpl w:val="D792B0B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F03351"/>
    <w:multiLevelType w:val="multilevel"/>
    <w:tmpl w:val="EBD63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B346DD"/>
    <w:multiLevelType w:val="hybridMultilevel"/>
    <w:tmpl w:val="CDC6B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821221"/>
    <w:multiLevelType w:val="hybridMultilevel"/>
    <w:tmpl w:val="598A9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A83753"/>
    <w:multiLevelType w:val="multilevel"/>
    <w:tmpl w:val="4F4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C10BAD"/>
    <w:multiLevelType w:val="multilevel"/>
    <w:tmpl w:val="176C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4A0191"/>
    <w:multiLevelType w:val="multilevel"/>
    <w:tmpl w:val="B1242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FB5405"/>
    <w:multiLevelType w:val="multilevel"/>
    <w:tmpl w:val="03588C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C049BF"/>
    <w:multiLevelType w:val="multilevel"/>
    <w:tmpl w:val="CE2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E37A68"/>
    <w:multiLevelType w:val="multilevel"/>
    <w:tmpl w:val="884A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CD28FD"/>
    <w:multiLevelType w:val="multilevel"/>
    <w:tmpl w:val="45D8C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100DED"/>
    <w:multiLevelType w:val="hybridMultilevel"/>
    <w:tmpl w:val="A412D166"/>
    <w:lvl w:ilvl="0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0">
    <w:nsid w:val="1E527252"/>
    <w:multiLevelType w:val="multilevel"/>
    <w:tmpl w:val="F75C34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9650E7"/>
    <w:multiLevelType w:val="multilevel"/>
    <w:tmpl w:val="038A26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EE2B55"/>
    <w:multiLevelType w:val="multilevel"/>
    <w:tmpl w:val="36A25E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6E76DD"/>
    <w:multiLevelType w:val="multilevel"/>
    <w:tmpl w:val="99C4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3674F4"/>
    <w:multiLevelType w:val="multilevel"/>
    <w:tmpl w:val="F2C2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EE15EA"/>
    <w:multiLevelType w:val="hybridMultilevel"/>
    <w:tmpl w:val="EA7678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ABC2EA0"/>
    <w:multiLevelType w:val="multilevel"/>
    <w:tmpl w:val="D102F5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2178A0"/>
    <w:multiLevelType w:val="multilevel"/>
    <w:tmpl w:val="7BC0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A33055"/>
    <w:multiLevelType w:val="singleLevel"/>
    <w:tmpl w:val="C5304A76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9">
    <w:nsid w:val="3B2A08AE"/>
    <w:multiLevelType w:val="multilevel"/>
    <w:tmpl w:val="4536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991879"/>
    <w:multiLevelType w:val="multilevel"/>
    <w:tmpl w:val="0F7094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353754"/>
    <w:multiLevelType w:val="multilevel"/>
    <w:tmpl w:val="946C8CB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19563F"/>
    <w:multiLevelType w:val="hybridMultilevel"/>
    <w:tmpl w:val="EE46B21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49963C80"/>
    <w:multiLevelType w:val="multilevel"/>
    <w:tmpl w:val="9048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C80D06"/>
    <w:multiLevelType w:val="multilevel"/>
    <w:tmpl w:val="BF6E97A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9B3D24"/>
    <w:multiLevelType w:val="multilevel"/>
    <w:tmpl w:val="B9CA0A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A44144"/>
    <w:multiLevelType w:val="multilevel"/>
    <w:tmpl w:val="2A4620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903E9F"/>
    <w:multiLevelType w:val="multilevel"/>
    <w:tmpl w:val="455A177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63F16"/>
    <w:multiLevelType w:val="multilevel"/>
    <w:tmpl w:val="E2FC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7E075C"/>
    <w:multiLevelType w:val="singleLevel"/>
    <w:tmpl w:val="189EEE2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0">
    <w:nsid w:val="610E1609"/>
    <w:multiLevelType w:val="multilevel"/>
    <w:tmpl w:val="0B3C62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91E06"/>
    <w:multiLevelType w:val="multilevel"/>
    <w:tmpl w:val="0408FE8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50413A"/>
    <w:multiLevelType w:val="multilevel"/>
    <w:tmpl w:val="FC10A4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165A14"/>
    <w:multiLevelType w:val="multilevel"/>
    <w:tmpl w:val="D578E4E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6D21EC"/>
    <w:multiLevelType w:val="multilevel"/>
    <w:tmpl w:val="38486C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BD2F64"/>
    <w:multiLevelType w:val="multilevel"/>
    <w:tmpl w:val="8C0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4159FF"/>
    <w:multiLevelType w:val="multilevel"/>
    <w:tmpl w:val="CBD088A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413324"/>
    <w:multiLevelType w:val="multilevel"/>
    <w:tmpl w:val="6A303A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306856"/>
    <w:multiLevelType w:val="multilevel"/>
    <w:tmpl w:val="E6562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D352DB"/>
    <w:multiLevelType w:val="multilevel"/>
    <w:tmpl w:val="D62288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901655"/>
    <w:multiLevelType w:val="multilevel"/>
    <w:tmpl w:val="E6AA88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924CCF"/>
    <w:multiLevelType w:val="multilevel"/>
    <w:tmpl w:val="DF94B0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C970CD8"/>
    <w:multiLevelType w:val="multilevel"/>
    <w:tmpl w:val="C9C408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8"/>
  </w:num>
  <w:num w:numId="3">
    <w:abstractNumId w:val="6"/>
  </w:num>
  <w:num w:numId="4">
    <w:abstractNumId w:val="14"/>
  </w:num>
  <w:num w:numId="5">
    <w:abstractNumId w:val="24"/>
  </w:num>
  <w:num w:numId="6">
    <w:abstractNumId w:val="9"/>
  </w:num>
  <w:num w:numId="7">
    <w:abstractNumId w:val="15"/>
  </w:num>
  <w:num w:numId="8">
    <w:abstractNumId w:val="18"/>
  </w:num>
  <w:num w:numId="9">
    <w:abstractNumId w:val="50"/>
  </w:num>
  <w:num w:numId="10">
    <w:abstractNumId w:val="44"/>
  </w:num>
  <w:num w:numId="11">
    <w:abstractNumId w:val="52"/>
  </w:num>
  <w:num w:numId="12">
    <w:abstractNumId w:val="21"/>
  </w:num>
  <w:num w:numId="13">
    <w:abstractNumId w:val="47"/>
  </w:num>
  <w:num w:numId="14">
    <w:abstractNumId w:val="49"/>
  </w:num>
  <w:num w:numId="15">
    <w:abstractNumId w:val="40"/>
  </w:num>
  <w:num w:numId="16">
    <w:abstractNumId w:val="30"/>
  </w:num>
  <w:num w:numId="17">
    <w:abstractNumId w:val="0"/>
  </w:num>
  <w:num w:numId="18">
    <w:abstractNumId w:val="42"/>
  </w:num>
  <w:num w:numId="19">
    <w:abstractNumId w:val="20"/>
  </w:num>
  <w:num w:numId="20">
    <w:abstractNumId w:val="51"/>
  </w:num>
  <w:num w:numId="21">
    <w:abstractNumId w:val="26"/>
  </w:num>
  <w:num w:numId="22">
    <w:abstractNumId w:val="3"/>
  </w:num>
  <w:num w:numId="23">
    <w:abstractNumId w:val="36"/>
  </w:num>
  <w:num w:numId="24">
    <w:abstractNumId w:val="2"/>
  </w:num>
  <w:num w:numId="25">
    <w:abstractNumId w:val="22"/>
  </w:num>
  <w:num w:numId="26">
    <w:abstractNumId w:val="1"/>
  </w:num>
  <w:num w:numId="27">
    <w:abstractNumId w:val="34"/>
  </w:num>
  <w:num w:numId="28">
    <w:abstractNumId w:val="31"/>
  </w:num>
  <w:num w:numId="29">
    <w:abstractNumId w:val="41"/>
  </w:num>
  <w:num w:numId="30">
    <w:abstractNumId w:val="4"/>
  </w:num>
  <w:num w:numId="31">
    <w:abstractNumId w:val="8"/>
  </w:num>
  <w:num w:numId="32">
    <w:abstractNumId w:val="46"/>
  </w:num>
  <w:num w:numId="33">
    <w:abstractNumId w:val="37"/>
  </w:num>
  <w:num w:numId="34">
    <w:abstractNumId w:val="35"/>
  </w:num>
  <w:num w:numId="35">
    <w:abstractNumId w:val="43"/>
  </w:num>
  <w:num w:numId="36">
    <w:abstractNumId w:val="45"/>
  </w:num>
  <w:num w:numId="37">
    <w:abstractNumId w:val="39"/>
  </w:num>
  <w:num w:numId="38">
    <w:abstractNumId w:val="28"/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3"/>
  </w:num>
  <w:num w:numId="42">
    <w:abstractNumId w:val="12"/>
  </w:num>
  <w:num w:numId="43">
    <w:abstractNumId w:val="17"/>
  </w:num>
  <w:num w:numId="44">
    <w:abstractNumId w:val="13"/>
  </w:num>
  <w:num w:numId="45">
    <w:abstractNumId w:val="7"/>
  </w:num>
  <w:num w:numId="46">
    <w:abstractNumId w:val="29"/>
  </w:num>
  <w:num w:numId="47">
    <w:abstractNumId w:val="16"/>
  </w:num>
  <w:num w:numId="48">
    <w:abstractNumId w:val="5"/>
  </w:num>
  <w:num w:numId="49">
    <w:abstractNumId w:val="38"/>
  </w:num>
  <w:num w:numId="50">
    <w:abstractNumId w:val="10"/>
  </w:num>
  <w:num w:numId="51">
    <w:abstractNumId w:val="25"/>
  </w:num>
  <w:num w:numId="52">
    <w:abstractNumId w:val="32"/>
  </w:num>
  <w:num w:numId="53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153"/>
    <w:rsid w:val="000267FF"/>
    <w:rsid w:val="000C3B59"/>
    <w:rsid w:val="000D39FF"/>
    <w:rsid w:val="0010635E"/>
    <w:rsid w:val="00261CE2"/>
    <w:rsid w:val="00273153"/>
    <w:rsid w:val="003063A1"/>
    <w:rsid w:val="00445AD6"/>
    <w:rsid w:val="004C0183"/>
    <w:rsid w:val="005E2A10"/>
    <w:rsid w:val="006A4C4C"/>
    <w:rsid w:val="00775A84"/>
    <w:rsid w:val="0088075D"/>
    <w:rsid w:val="008E7227"/>
    <w:rsid w:val="00961F65"/>
    <w:rsid w:val="009D54E5"/>
    <w:rsid w:val="00A24067"/>
    <w:rsid w:val="00BE7F2E"/>
    <w:rsid w:val="00CA346E"/>
    <w:rsid w:val="00CC5B7E"/>
    <w:rsid w:val="00D7106A"/>
    <w:rsid w:val="00D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67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267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7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67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67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267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267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267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67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7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267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267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7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267FF"/>
    <w:rPr>
      <w:b/>
      <w:bCs/>
      <w:spacing w:val="0"/>
    </w:rPr>
  </w:style>
  <w:style w:type="character" w:styleId="a9">
    <w:name w:val="Emphasis"/>
    <w:uiPriority w:val="20"/>
    <w:qFormat/>
    <w:rsid w:val="000267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267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7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7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267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267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267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267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267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267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267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267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67FF"/>
    <w:pPr>
      <w:outlineLvl w:val="9"/>
    </w:pPr>
  </w:style>
  <w:style w:type="paragraph" w:customStyle="1" w:styleId="c6">
    <w:name w:val="c6"/>
    <w:basedOn w:val="a"/>
    <w:rsid w:val="002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273153"/>
  </w:style>
  <w:style w:type="paragraph" w:customStyle="1" w:styleId="c4">
    <w:name w:val="c4"/>
    <w:basedOn w:val="a"/>
    <w:rsid w:val="002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273153"/>
  </w:style>
  <w:style w:type="paragraph" w:customStyle="1" w:styleId="c15">
    <w:name w:val="c15"/>
    <w:basedOn w:val="a"/>
    <w:rsid w:val="002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2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6">
    <w:name w:val="c26"/>
    <w:basedOn w:val="a"/>
    <w:rsid w:val="002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2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9">
    <w:name w:val="c39"/>
    <w:basedOn w:val="a"/>
    <w:rsid w:val="002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5">
    <w:name w:val="c35"/>
    <w:basedOn w:val="a"/>
    <w:rsid w:val="002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51">
    <w:name w:val="c51"/>
    <w:basedOn w:val="a"/>
    <w:rsid w:val="002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4">
    <w:name w:val="c34"/>
    <w:basedOn w:val="a0"/>
    <w:rsid w:val="00273153"/>
  </w:style>
  <w:style w:type="character" w:customStyle="1" w:styleId="c7">
    <w:name w:val="c7"/>
    <w:basedOn w:val="a0"/>
    <w:rsid w:val="00273153"/>
  </w:style>
  <w:style w:type="character" w:styleId="af4">
    <w:name w:val="Hyperlink"/>
    <w:basedOn w:val="a0"/>
    <w:uiPriority w:val="99"/>
    <w:semiHidden/>
    <w:unhideWhenUsed/>
    <w:rsid w:val="00273153"/>
    <w:rPr>
      <w:color w:val="0000FF"/>
      <w:u w:val="single"/>
    </w:rPr>
  </w:style>
  <w:style w:type="character" w:customStyle="1" w:styleId="c41">
    <w:name w:val="c41"/>
    <w:basedOn w:val="a0"/>
    <w:rsid w:val="00273153"/>
  </w:style>
  <w:style w:type="paragraph" w:styleId="af5">
    <w:name w:val="Balloon Text"/>
    <w:basedOn w:val="a"/>
    <w:link w:val="af6"/>
    <w:uiPriority w:val="99"/>
    <w:semiHidden/>
    <w:unhideWhenUsed/>
    <w:rsid w:val="00BE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7F2E"/>
    <w:rPr>
      <w:rFonts w:ascii="Tahoma" w:hAnsi="Tahoma" w:cs="Tahoma"/>
      <w:i/>
      <w:iCs/>
      <w:sz w:val="16"/>
      <w:szCs w:val="16"/>
    </w:rPr>
  </w:style>
  <w:style w:type="paragraph" w:styleId="af7">
    <w:name w:val="Normal (Web)"/>
    <w:basedOn w:val="a"/>
    <w:unhideWhenUsed/>
    <w:rsid w:val="0030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3063A1"/>
    <w:pPr>
      <w:widowControl w:val="0"/>
      <w:autoSpaceDE w:val="0"/>
      <w:autoSpaceDN w:val="0"/>
      <w:adjustRightInd w:val="0"/>
      <w:spacing w:after="0" w:line="322" w:lineRule="exact"/>
      <w:ind w:firstLine="350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12">
    <w:name w:val="Font Style12"/>
    <w:rsid w:val="003063A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3063A1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">
    <w:name w:val="Style1"/>
    <w:basedOn w:val="a"/>
    <w:rsid w:val="00306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306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96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444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2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4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263327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0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347127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6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651223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2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3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9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5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7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939438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5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7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6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5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0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184198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4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0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4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4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0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8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55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1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5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624603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2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9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9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3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279681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4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2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0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5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2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8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8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5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0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9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6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8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0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4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4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1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2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3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1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63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7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874492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8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8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1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4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703767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8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1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4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8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1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3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9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0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5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0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6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4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2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8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1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0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6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6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0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9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3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0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8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4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7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6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2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1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3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2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3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3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0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499049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1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4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8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8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6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2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0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4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7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0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1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2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3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2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4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1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8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4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1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4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3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0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4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4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2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0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2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6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0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0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9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7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9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85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9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7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289306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71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9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8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9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9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0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8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2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0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4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1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6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28948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422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1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80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6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4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8</cp:revision>
  <dcterms:created xsi:type="dcterms:W3CDTF">2019-08-29T07:01:00Z</dcterms:created>
  <dcterms:modified xsi:type="dcterms:W3CDTF">2019-09-02T13:09:00Z</dcterms:modified>
</cp:coreProperties>
</file>