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4D" w:rsidRDefault="00E6108D" w:rsidP="007F28BB">
      <w:pPr>
        <w:pStyle w:val="a4"/>
        <w:rPr>
          <w:b/>
          <w:bCs/>
          <w:color w:val="000000"/>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523pt">
            <v:imagedata r:id="rId5" o:title="005"/>
          </v:shape>
        </w:pict>
      </w:r>
      <w:r w:rsidR="00855669">
        <w:t xml:space="preserve">      </w:t>
      </w:r>
    </w:p>
    <w:p w:rsidR="00B6444D" w:rsidRDefault="00B6444D" w:rsidP="002E13F5">
      <w:pPr>
        <w:spacing w:after="0" w:line="240" w:lineRule="auto"/>
        <w:ind w:left="360"/>
        <w:rPr>
          <w:rFonts w:ascii="Times New Roman" w:eastAsia="Times New Roman" w:hAnsi="Times New Roman" w:cs="Times New Roman"/>
          <w:b/>
          <w:bCs/>
          <w:color w:val="000000"/>
          <w:sz w:val="24"/>
          <w:szCs w:val="24"/>
          <w:lang w:eastAsia="ru-RU"/>
        </w:rPr>
      </w:pPr>
    </w:p>
    <w:p w:rsidR="00B6444D" w:rsidRDefault="00B6444D" w:rsidP="002E13F5">
      <w:pPr>
        <w:spacing w:after="0" w:line="240" w:lineRule="auto"/>
        <w:ind w:left="360"/>
        <w:rPr>
          <w:rFonts w:ascii="Times New Roman" w:eastAsia="Times New Roman" w:hAnsi="Times New Roman" w:cs="Times New Roman"/>
          <w:b/>
          <w:bCs/>
          <w:color w:val="000000"/>
          <w:sz w:val="24"/>
          <w:szCs w:val="24"/>
          <w:lang w:eastAsia="ru-RU"/>
        </w:rPr>
      </w:pPr>
    </w:p>
    <w:p w:rsidR="00B92DD4" w:rsidRPr="00B92DD4" w:rsidRDefault="002E13F5" w:rsidP="0055472F">
      <w:pPr>
        <w:spacing w:after="0" w:line="240" w:lineRule="auto"/>
        <w:ind w:left="36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00B92DD4" w:rsidRPr="00B92DD4">
        <w:rPr>
          <w:rFonts w:ascii="Times New Roman" w:eastAsia="Times New Roman" w:hAnsi="Times New Roman" w:cs="Times New Roman"/>
          <w:b/>
          <w:bCs/>
          <w:color w:val="000000"/>
          <w:sz w:val="24"/>
          <w:szCs w:val="24"/>
          <w:lang w:eastAsia="ru-RU"/>
        </w:rPr>
        <w:t xml:space="preserve">Личностные, </w:t>
      </w:r>
      <w:proofErr w:type="spellStart"/>
      <w:r w:rsidR="00B92DD4" w:rsidRPr="00B92DD4">
        <w:rPr>
          <w:rFonts w:ascii="Times New Roman" w:eastAsia="Times New Roman" w:hAnsi="Times New Roman" w:cs="Times New Roman"/>
          <w:b/>
          <w:bCs/>
          <w:color w:val="000000"/>
          <w:sz w:val="24"/>
          <w:szCs w:val="24"/>
          <w:lang w:eastAsia="ru-RU"/>
        </w:rPr>
        <w:t>метапредметные</w:t>
      </w:r>
      <w:proofErr w:type="spellEnd"/>
      <w:r w:rsidR="00B92DD4" w:rsidRPr="00B92DD4">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 «Обществознание»</w:t>
      </w:r>
    </w:p>
    <w:p w:rsidR="00B92DD4" w:rsidRPr="00B92DD4" w:rsidRDefault="00B92DD4" w:rsidP="00B92DD4">
      <w:pPr>
        <w:spacing w:after="0" w:line="240" w:lineRule="auto"/>
        <w:ind w:left="28" w:firstLine="822"/>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i/>
          <w:iCs/>
          <w:color w:val="000000"/>
          <w:sz w:val="24"/>
          <w:szCs w:val="24"/>
          <w:lang w:eastAsia="ru-RU"/>
        </w:rPr>
        <w:t>Личностные результаты:</w:t>
      </w:r>
    </w:p>
    <w:p w:rsidR="00B92DD4" w:rsidRPr="00B92DD4" w:rsidRDefault="00B92DD4" w:rsidP="00B92DD4">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92DD4" w:rsidRPr="00B92DD4" w:rsidRDefault="00B92DD4" w:rsidP="00B92DD4">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B92DD4">
        <w:rPr>
          <w:rFonts w:ascii="Times New Roman" w:eastAsia="Times New Roman" w:hAnsi="Times New Roman" w:cs="Times New Roman"/>
          <w:color w:val="000000"/>
          <w:sz w:val="24"/>
          <w:szCs w:val="24"/>
          <w:lang w:eastAsia="ru-RU"/>
        </w:rPr>
        <w:t>способности</w:t>
      </w:r>
      <w:proofErr w:type="gramEnd"/>
      <w:r w:rsidRPr="00B92DD4">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92DD4" w:rsidRPr="00B92DD4" w:rsidRDefault="00B92DD4" w:rsidP="00B92DD4">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92DD4" w:rsidRPr="00B92DD4" w:rsidRDefault="00B92DD4" w:rsidP="00B92DD4">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proofErr w:type="gramStart"/>
      <w:r w:rsidRPr="00B92DD4">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B92DD4" w:rsidRPr="00B92DD4" w:rsidRDefault="00B92DD4" w:rsidP="00B92DD4">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B92DD4" w:rsidRPr="00B92DD4" w:rsidRDefault="00B92DD4" w:rsidP="00B92DD4">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92DD4" w:rsidRPr="00B92DD4" w:rsidRDefault="00B92DD4" w:rsidP="00B92DD4">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92DD4" w:rsidRPr="00B92DD4" w:rsidRDefault="00B92DD4" w:rsidP="00B92DD4">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92DD4" w:rsidRPr="00B92DD4" w:rsidRDefault="00B92DD4" w:rsidP="00B92DD4">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92DD4" w:rsidRPr="00B92DD4" w:rsidRDefault="00B92DD4" w:rsidP="00B92DD4">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92DD4" w:rsidRPr="00B92DD4" w:rsidRDefault="00B92DD4" w:rsidP="00B92DD4">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92DD4" w:rsidRPr="00B92DD4" w:rsidRDefault="00B92DD4" w:rsidP="00B92DD4">
      <w:pPr>
        <w:spacing w:after="0" w:line="240" w:lineRule="auto"/>
        <w:ind w:left="28" w:firstLine="822"/>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i/>
          <w:iCs/>
          <w:color w:val="000000"/>
          <w:sz w:val="24"/>
          <w:szCs w:val="24"/>
          <w:lang w:eastAsia="ru-RU"/>
        </w:rPr>
        <w:t>Метапредметные результаты:</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92DD4">
        <w:rPr>
          <w:rFonts w:ascii="Times New Roman" w:eastAsia="Times New Roman" w:hAnsi="Times New Roman" w:cs="Times New Roman"/>
          <w:color w:val="000000"/>
          <w:sz w:val="24"/>
          <w:szCs w:val="24"/>
          <w:lang w:eastAsia="ru-RU"/>
        </w:rPr>
        <w:t>логическое рассуждение</w:t>
      </w:r>
      <w:proofErr w:type="gramEnd"/>
      <w:r w:rsidRPr="00B92DD4">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навыки смыслового чтения;</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 xml:space="preserve">формирование и развитие компетентности в области использования информационно-коммуникационных технологий (далее </w:t>
      </w:r>
      <w:proofErr w:type="gramStart"/>
      <w:r w:rsidRPr="00B92DD4">
        <w:rPr>
          <w:rFonts w:ascii="Times New Roman" w:eastAsia="Times New Roman" w:hAnsi="Times New Roman" w:cs="Times New Roman"/>
          <w:color w:val="000000"/>
          <w:sz w:val="24"/>
          <w:szCs w:val="24"/>
          <w:lang w:eastAsia="ru-RU"/>
        </w:rPr>
        <w:t>ИКТ–компетенции</w:t>
      </w:r>
      <w:proofErr w:type="gramEnd"/>
      <w:r w:rsidRPr="00B92DD4">
        <w:rPr>
          <w:rFonts w:ascii="Times New Roman" w:eastAsia="Times New Roman" w:hAnsi="Times New Roman" w:cs="Times New Roman"/>
          <w:color w:val="000000"/>
          <w:sz w:val="24"/>
          <w:szCs w:val="24"/>
          <w:lang w:eastAsia="ru-RU"/>
        </w:rPr>
        <w:t>);</w:t>
      </w:r>
    </w:p>
    <w:p w:rsidR="00B92DD4" w:rsidRPr="00B92DD4" w:rsidRDefault="00B92DD4" w:rsidP="00B92DD4">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92DD4" w:rsidRPr="00B92DD4" w:rsidRDefault="00B92DD4" w:rsidP="00B92DD4">
      <w:pPr>
        <w:spacing w:after="0" w:line="240" w:lineRule="auto"/>
        <w:ind w:left="28" w:firstLine="822"/>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i/>
          <w:iCs/>
          <w:color w:val="000000"/>
          <w:sz w:val="24"/>
          <w:szCs w:val="24"/>
          <w:lang w:eastAsia="ru-RU"/>
        </w:rPr>
        <w:t>Предметные результаты изучения</w:t>
      </w:r>
      <w:r w:rsidRPr="00B92DD4">
        <w:rPr>
          <w:rFonts w:ascii="Times New Roman" w:eastAsia="Times New Roman" w:hAnsi="Times New Roman" w:cs="Times New Roman"/>
          <w:color w:val="000000"/>
          <w:sz w:val="24"/>
          <w:szCs w:val="24"/>
          <w:lang w:eastAsia="ru-RU"/>
        </w:rPr>
        <w:t>:</w:t>
      </w:r>
    </w:p>
    <w:p w:rsidR="00B92DD4" w:rsidRPr="00B92DD4" w:rsidRDefault="00B92DD4" w:rsidP="00B92DD4">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 xml:space="preserve">формирование основ гражданской, </w:t>
      </w:r>
      <w:proofErr w:type="spellStart"/>
      <w:r w:rsidRPr="00B92DD4">
        <w:rPr>
          <w:rFonts w:ascii="Times New Roman" w:eastAsia="Times New Roman" w:hAnsi="Times New Roman" w:cs="Times New Roman"/>
          <w:color w:val="000000"/>
          <w:sz w:val="24"/>
          <w:szCs w:val="24"/>
          <w:lang w:eastAsia="ru-RU"/>
        </w:rPr>
        <w:t>этнонациональной</w:t>
      </w:r>
      <w:proofErr w:type="spellEnd"/>
      <w:r w:rsidRPr="00B92DD4">
        <w:rPr>
          <w:rFonts w:ascii="Times New Roman" w:eastAsia="Times New Roman" w:hAnsi="Times New Roman" w:cs="Times New Roman"/>
          <w:color w:val="000000"/>
          <w:sz w:val="24"/>
          <w:szCs w:val="24"/>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92DD4" w:rsidRPr="00B92DD4" w:rsidRDefault="00B92DD4" w:rsidP="00B92DD4">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w:t>
      </w:r>
      <w:proofErr w:type="spellStart"/>
      <w:r w:rsidRPr="00B92DD4">
        <w:rPr>
          <w:rFonts w:ascii="Times New Roman" w:eastAsia="Times New Roman" w:hAnsi="Times New Roman" w:cs="Times New Roman"/>
          <w:color w:val="000000"/>
          <w:sz w:val="24"/>
          <w:szCs w:val="24"/>
          <w:lang w:eastAsia="ru-RU"/>
        </w:rPr>
        <w:t>цивилизационного</w:t>
      </w:r>
      <w:proofErr w:type="spellEnd"/>
      <w:r w:rsidRPr="00B92DD4">
        <w:rPr>
          <w:rFonts w:ascii="Times New Roman" w:eastAsia="Times New Roman" w:hAnsi="Times New Roman" w:cs="Times New Roman"/>
          <w:color w:val="000000"/>
          <w:sz w:val="24"/>
          <w:szCs w:val="24"/>
          <w:lang w:eastAsia="ru-RU"/>
        </w:rPr>
        <w:t xml:space="preserve"> подхода к оценке социальных явлений, современных глобальных процессов;</w:t>
      </w:r>
    </w:p>
    <w:p w:rsidR="00B92DD4" w:rsidRPr="00B92DD4" w:rsidRDefault="00B92DD4" w:rsidP="00B92DD4">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B92DD4">
        <w:rPr>
          <w:rFonts w:ascii="Times New Roman" w:eastAsia="Times New Roman" w:hAnsi="Times New Roman" w:cs="Times New Roman"/>
          <w:color w:val="000000"/>
          <w:sz w:val="24"/>
          <w:szCs w:val="24"/>
          <w:lang w:eastAsia="ru-RU"/>
        </w:rPr>
        <w:t>полиэтничном</w:t>
      </w:r>
      <w:proofErr w:type="spellEnd"/>
      <w:r w:rsidRPr="00B92DD4">
        <w:rPr>
          <w:rFonts w:ascii="Times New Roman" w:eastAsia="Times New Roman" w:hAnsi="Times New Roman" w:cs="Times New Roman"/>
          <w:color w:val="000000"/>
          <w:sz w:val="24"/>
          <w:szCs w:val="24"/>
          <w:lang w:eastAsia="ru-RU"/>
        </w:rPr>
        <w:t xml:space="preserve"> и </w:t>
      </w:r>
      <w:proofErr w:type="spellStart"/>
      <w:r w:rsidRPr="00B92DD4">
        <w:rPr>
          <w:rFonts w:ascii="Times New Roman" w:eastAsia="Times New Roman" w:hAnsi="Times New Roman" w:cs="Times New Roman"/>
          <w:color w:val="000000"/>
          <w:sz w:val="24"/>
          <w:szCs w:val="24"/>
          <w:lang w:eastAsia="ru-RU"/>
        </w:rPr>
        <w:t>многоконфессиональном</w:t>
      </w:r>
      <w:proofErr w:type="spellEnd"/>
      <w:r w:rsidRPr="00B92DD4">
        <w:rPr>
          <w:rFonts w:ascii="Times New Roman" w:eastAsia="Times New Roman" w:hAnsi="Times New Roman" w:cs="Times New Roman"/>
          <w:color w:val="000000"/>
          <w:sz w:val="24"/>
          <w:szCs w:val="24"/>
          <w:lang w:eastAsia="ru-RU"/>
        </w:rPr>
        <w:t xml:space="preserve"> мире;</w:t>
      </w:r>
    </w:p>
    <w:p w:rsidR="00B92DD4" w:rsidRPr="00B92DD4" w:rsidRDefault="00B92DD4" w:rsidP="00B92DD4">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 xml:space="preserve">формирование важнейших культурно-исторических ориентиров для гражданской, </w:t>
      </w:r>
      <w:proofErr w:type="spellStart"/>
      <w:r w:rsidRPr="00B92DD4">
        <w:rPr>
          <w:rFonts w:ascii="Times New Roman" w:eastAsia="Times New Roman" w:hAnsi="Times New Roman" w:cs="Times New Roman"/>
          <w:color w:val="000000"/>
          <w:sz w:val="24"/>
          <w:szCs w:val="24"/>
          <w:lang w:eastAsia="ru-RU"/>
        </w:rPr>
        <w:t>этнонациональной</w:t>
      </w:r>
      <w:proofErr w:type="spellEnd"/>
      <w:r w:rsidRPr="00B92DD4">
        <w:rPr>
          <w:rFonts w:ascii="Times New Roman" w:eastAsia="Times New Roman" w:hAnsi="Times New Roman" w:cs="Times New Roman"/>
          <w:color w:val="000000"/>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92DD4" w:rsidRPr="00B92DD4" w:rsidRDefault="00B92DD4" w:rsidP="00B92DD4">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B92DD4" w:rsidRPr="006E650B" w:rsidRDefault="00B92DD4" w:rsidP="00B92DD4">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B92DD4">
        <w:rPr>
          <w:rFonts w:ascii="Times New Roman" w:eastAsia="Times New Roman" w:hAnsi="Times New Roman" w:cs="Times New Roman"/>
          <w:color w:val="000000"/>
          <w:sz w:val="24"/>
          <w:szCs w:val="24"/>
          <w:lang w:eastAsia="ru-RU"/>
        </w:rPr>
        <w:t>полиэтничном</w:t>
      </w:r>
      <w:proofErr w:type="spellEnd"/>
      <w:r w:rsidRPr="00B92DD4">
        <w:rPr>
          <w:rFonts w:ascii="Times New Roman" w:eastAsia="Times New Roman" w:hAnsi="Times New Roman" w:cs="Times New Roman"/>
          <w:color w:val="000000"/>
          <w:sz w:val="24"/>
          <w:szCs w:val="24"/>
          <w:lang w:eastAsia="ru-RU"/>
        </w:rPr>
        <w:t xml:space="preserve"> и </w:t>
      </w:r>
      <w:proofErr w:type="spellStart"/>
      <w:r w:rsidRPr="00B92DD4">
        <w:rPr>
          <w:rFonts w:ascii="Times New Roman" w:eastAsia="Times New Roman" w:hAnsi="Times New Roman" w:cs="Times New Roman"/>
          <w:color w:val="000000"/>
          <w:sz w:val="24"/>
          <w:szCs w:val="24"/>
          <w:lang w:eastAsia="ru-RU"/>
        </w:rPr>
        <w:t>многоконфессиональном</w:t>
      </w:r>
      <w:proofErr w:type="spellEnd"/>
      <w:r w:rsidRPr="00B92DD4">
        <w:rPr>
          <w:rFonts w:ascii="Times New Roman" w:eastAsia="Times New Roman" w:hAnsi="Times New Roman" w:cs="Times New Roman"/>
          <w:color w:val="000000"/>
          <w:sz w:val="24"/>
          <w:szCs w:val="24"/>
          <w:lang w:eastAsia="ru-RU"/>
        </w:rPr>
        <w:t xml:space="preserve"> Российском государстве.</w:t>
      </w:r>
    </w:p>
    <w:p w:rsidR="006E650B" w:rsidRPr="00B92DD4" w:rsidRDefault="006E650B" w:rsidP="006E650B">
      <w:pPr>
        <w:spacing w:after="0" w:line="240" w:lineRule="auto"/>
        <w:jc w:val="center"/>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color w:val="000000"/>
          <w:sz w:val="24"/>
          <w:szCs w:val="24"/>
          <w:lang w:eastAsia="ru-RU"/>
        </w:rPr>
        <w:t>. Требования к результатам обучения</w:t>
      </w:r>
    </w:p>
    <w:p w:rsidR="006E650B" w:rsidRPr="00B92DD4" w:rsidRDefault="006E650B" w:rsidP="006E650B">
      <w:pPr>
        <w:spacing w:after="0" w:line="240" w:lineRule="auto"/>
        <w:ind w:firstLine="71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Результатами освоения выпускниками основной школы содержания программы по обществознанию явятся:</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lastRenderedPageBreak/>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приверженность гуманистическим и демократическим ценностям, патриотизму и гражданственности;</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понимание значения трудовой деятельности для личности и для общества;</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понимание специфики познания мира средствами искусства в соотнесении с другими способами познания;</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понимание роли искусства в становлении личности и в жизни общества; коммуникативной</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знание определяющих признаков коммуникативной деятельности в сравнении с другими видами деятельности;</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понимание значения коммуникации в межличностном общении;</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6E650B" w:rsidRPr="00B92DD4" w:rsidRDefault="006E650B" w:rsidP="006E650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знакомство с отдельными приемами и техниками преодоления конфликтов.</w:t>
      </w:r>
    </w:p>
    <w:p w:rsidR="006E650B" w:rsidRPr="00B92DD4" w:rsidRDefault="006E650B" w:rsidP="006E650B">
      <w:pPr>
        <w:spacing w:after="0" w:line="240" w:lineRule="auto"/>
        <w:ind w:left="426"/>
        <w:jc w:val="both"/>
        <w:rPr>
          <w:rFonts w:ascii="Times New Roman" w:eastAsia="Times New Roman" w:hAnsi="Times New Roman" w:cs="Times New Roman"/>
          <w:color w:val="000000"/>
          <w:sz w:val="20"/>
          <w:szCs w:val="20"/>
          <w:lang w:eastAsia="ru-RU"/>
        </w:rPr>
      </w:pPr>
    </w:p>
    <w:p w:rsidR="00B92DD4" w:rsidRPr="00B92DD4" w:rsidRDefault="00B92DD4" w:rsidP="006E650B">
      <w:pPr>
        <w:spacing w:after="0" w:line="240" w:lineRule="auto"/>
        <w:ind w:left="360"/>
        <w:jc w:val="center"/>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color w:val="000000"/>
          <w:sz w:val="24"/>
          <w:szCs w:val="24"/>
          <w:lang w:eastAsia="ru-RU"/>
        </w:rPr>
        <w:t>Содержание программы учебного курса обществознания для 8 класса</w:t>
      </w:r>
    </w:p>
    <w:p w:rsidR="00B92DD4" w:rsidRPr="00B92DD4" w:rsidRDefault="00B92DD4" w:rsidP="00B92DD4">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color w:val="000000"/>
          <w:sz w:val="24"/>
          <w:szCs w:val="24"/>
          <w:lang w:eastAsia="ru-RU"/>
        </w:rPr>
        <w:t>Вводный урок (1 ч.)</w:t>
      </w:r>
    </w:p>
    <w:p w:rsidR="00B92DD4" w:rsidRPr="00B92DD4" w:rsidRDefault="00B92DD4" w:rsidP="00B92DD4">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Что мы уже знаем и умеем. Чем мы будем заниматься в новом учебном году. Как добиваться успехов в работе в классе и дома.</w:t>
      </w:r>
    </w:p>
    <w:p w:rsidR="00B92DD4" w:rsidRPr="00B92DD4" w:rsidRDefault="00B92DD4" w:rsidP="00B92DD4">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color w:val="000000"/>
          <w:sz w:val="24"/>
          <w:szCs w:val="24"/>
          <w:lang w:eastAsia="ru-RU"/>
        </w:rPr>
        <w:t>Глава I. Личность и общество (6 ч.)</w:t>
      </w:r>
    </w:p>
    <w:p w:rsidR="00B92DD4" w:rsidRPr="00B92DD4" w:rsidRDefault="00B92DD4" w:rsidP="00B92DD4">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 xml:space="preserve">Отличие человека от других живых существ. </w:t>
      </w:r>
      <w:proofErr w:type="gramStart"/>
      <w:r w:rsidRPr="00B92DD4">
        <w:rPr>
          <w:rFonts w:ascii="Times New Roman" w:eastAsia="Times New Roman" w:hAnsi="Times New Roman" w:cs="Times New Roman"/>
          <w:color w:val="000000"/>
          <w:sz w:val="24"/>
          <w:szCs w:val="24"/>
          <w:lang w:eastAsia="ru-RU"/>
        </w:rPr>
        <w:t>Природное</w:t>
      </w:r>
      <w:proofErr w:type="gramEnd"/>
      <w:r w:rsidRPr="00B92DD4">
        <w:rPr>
          <w:rFonts w:ascii="Times New Roman" w:eastAsia="Times New Roman" w:hAnsi="Times New Roman" w:cs="Times New Roman"/>
          <w:color w:val="000000"/>
          <w:sz w:val="24"/>
          <w:szCs w:val="24"/>
          <w:lang w:eastAsia="ru-RU"/>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B92DD4" w:rsidRPr="00B92DD4" w:rsidRDefault="00B92DD4" w:rsidP="00B92DD4">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color w:val="000000"/>
          <w:sz w:val="24"/>
          <w:szCs w:val="24"/>
          <w:lang w:eastAsia="ru-RU"/>
        </w:rPr>
        <w:t>Глава II. Сфера духовной культуры (8 ч.)</w:t>
      </w:r>
    </w:p>
    <w:p w:rsidR="00B92DD4" w:rsidRPr="00B92DD4" w:rsidRDefault="00B92DD4" w:rsidP="00B92DD4">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w:t>
      </w:r>
      <w:r w:rsidRPr="00B92DD4">
        <w:rPr>
          <w:rFonts w:ascii="Times New Roman" w:eastAsia="Times New Roman" w:hAnsi="Times New Roman" w:cs="Times New Roman"/>
          <w:color w:val="000000"/>
          <w:sz w:val="24"/>
          <w:szCs w:val="24"/>
          <w:lang w:eastAsia="ru-RU"/>
        </w:rPr>
        <w:lastRenderedPageBreak/>
        <w:t>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B92DD4" w:rsidRPr="00B92DD4" w:rsidRDefault="00B92DD4" w:rsidP="00B92DD4">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color w:val="000000"/>
          <w:sz w:val="24"/>
          <w:szCs w:val="24"/>
          <w:lang w:eastAsia="ru-RU"/>
        </w:rPr>
        <w:t>Глава III. Экономика (13 ч.)</w:t>
      </w:r>
    </w:p>
    <w:p w:rsidR="00B92DD4" w:rsidRPr="00B92DD4" w:rsidRDefault="00B92DD4" w:rsidP="00B92DD4">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B92DD4" w:rsidRPr="00B92DD4" w:rsidRDefault="006E650B" w:rsidP="00B92DD4">
      <w:pPr>
        <w:spacing w:after="0" w:line="240" w:lineRule="auto"/>
        <w:ind w:firstLine="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Глава IV. Социальная сфера (6</w:t>
      </w:r>
      <w:r w:rsidR="00B92DD4" w:rsidRPr="00B92DD4">
        <w:rPr>
          <w:rFonts w:ascii="Times New Roman" w:eastAsia="Times New Roman" w:hAnsi="Times New Roman" w:cs="Times New Roman"/>
          <w:b/>
          <w:bCs/>
          <w:color w:val="000000"/>
          <w:sz w:val="24"/>
          <w:szCs w:val="24"/>
          <w:lang w:eastAsia="ru-RU"/>
        </w:rPr>
        <w:t xml:space="preserve"> ч.)</w:t>
      </w:r>
    </w:p>
    <w:p w:rsidR="00BF1823" w:rsidRPr="006E650B" w:rsidRDefault="00B92DD4" w:rsidP="006E650B">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color w:val="000000"/>
          <w:sz w:val="24"/>
          <w:szCs w:val="24"/>
          <w:lang w:eastAsia="ru-RU"/>
        </w:rP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w:t>
      </w:r>
      <w:proofErr w:type="spellStart"/>
      <w:r w:rsidRPr="00B92DD4">
        <w:rPr>
          <w:rFonts w:ascii="Times New Roman" w:eastAsia="Times New Roman" w:hAnsi="Times New Roman" w:cs="Times New Roman"/>
          <w:color w:val="000000"/>
          <w:sz w:val="24"/>
          <w:szCs w:val="24"/>
          <w:lang w:eastAsia="ru-RU"/>
        </w:rPr>
        <w:t>Гендерные</w:t>
      </w:r>
      <w:proofErr w:type="spellEnd"/>
      <w:r w:rsidRPr="00B92DD4">
        <w:rPr>
          <w:rFonts w:ascii="Times New Roman" w:eastAsia="Times New Roman" w:hAnsi="Times New Roman" w:cs="Times New Roman"/>
          <w:color w:val="000000"/>
          <w:sz w:val="24"/>
          <w:szCs w:val="24"/>
          <w:lang w:eastAsia="ru-RU"/>
        </w:rPr>
        <w:t xml:space="preserve">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w:t>
      </w:r>
      <w:proofErr w:type="spellStart"/>
      <w:r w:rsidRPr="00B92DD4">
        <w:rPr>
          <w:rFonts w:ascii="Times New Roman" w:eastAsia="Times New Roman" w:hAnsi="Times New Roman" w:cs="Times New Roman"/>
          <w:color w:val="000000"/>
          <w:sz w:val="24"/>
          <w:szCs w:val="24"/>
          <w:lang w:eastAsia="ru-RU"/>
        </w:rPr>
        <w:t>многоконфессиональном</w:t>
      </w:r>
      <w:proofErr w:type="spellEnd"/>
      <w:r w:rsidRPr="00B92DD4">
        <w:rPr>
          <w:rFonts w:ascii="Times New Roman" w:eastAsia="Times New Roman" w:hAnsi="Times New Roman" w:cs="Times New Roman"/>
          <w:color w:val="000000"/>
          <w:sz w:val="24"/>
          <w:szCs w:val="24"/>
          <w:lang w:eastAsia="ru-RU"/>
        </w:rPr>
        <w:t xml:space="preserve"> обществе. Отклоняющееся поведение. Опасность наркомании и алкоголизма для человека и общества. Социальная значимость здорового образа жизни.</w:t>
      </w:r>
      <w:bookmarkStart w:id="0" w:name="_GoBack"/>
      <w:bookmarkEnd w:id="0"/>
    </w:p>
    <w:p w:rsidR="00B92DD4" w:rsidRPr="00B92DD4" w:rsidRDefault="002E13F5" w:rsidP="00B92DD4">
      <w:pPr>
        <w:spacing w:after="0" w:line="240" w:lineRule="auto"/>
        <w:ind w:left="7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Т</w:t>
      </w:r>
      <w:r w:rsidR="00B92DD4" w:rsidRPr="00B92DD4">
        <w:rPr>
          <w:rFonts w:ascii="Times New Roman" w:eastAsia="Times New Roman" w:hAnsi="Times New Roman" w:cs="Times New Roman"/>
          <w:b/>
          <w:bCs/>
          <w:color w:val="000000"/>
          <w:sz w:val="28"/>
          <w:szCs w:val="28"/>
          <w:lang w:eastAsia="ru-RU"/>
        </w:rPr>
        <w:t>ематическое планирование</w:t>
      </w:r>
    </w:p>
    <w:p w:rsidR="00B92DD4" w:rsidRDefault="00B92DD4" w:rsidP="00B92DD4">
      <w:pPr>
        <w:spacing w:after="0" w:line="240" w:lineRule="auto"/>
        <w:ind w:left="720" w:hanging="720"/>
        <w:jc w:val="center"/>
        <w:rPr>
          <w:rFonts w:ascii="Times New Roman" w:eastAsia="Times New Roman" w:hAnsi="Times New Roman" w:cs="Times New Roman"/>
          <w:b/>
          <w:bCs/>
          <w:color w:val="000000"/>
          <w:sz w:val="24"/>
          <w:szCs w:val="24"/>
          <w:lang w:eastAsia="ru-RU"/>
        </w:rPr>
      </w:pPr>
      <w:r w:rsidRPr="00B92DD4">
        <w:rPr>
          <w:rFonts w:ascii="Times New Roman" w:eastAsia="Times New Roman" w:hAnsi="Times New Roman" w:cs="Times New Roman"/>
          <w:b/>
          <w:bCs/>
          <w:color w:val="000000"/>
          <w:sz w:val="24"/>
          <w:szCs w:val="24"/>
          <w:lang w:eastAsia="ru-RU"/>
        </w:rPr>
        <w:t>(34 часа)</w:t>
      </w:r>
    </w:p>
    <w:p w:rsidR="006E650B" w:rsidRPr="00B92DD4" w:rsidRDefault="006E650B" w:rsidP="00B92DD4">
      <w:pPr>
        <w:spacing w:after="0" w:line="240" w:lineRule="auto"/>
        <w:ind w:left="720" w:hanging="720"/>
        <w:jc w:val="center"/>
        <w:rPr>
          <w:rFonts w:ascii="Times New Roman" w:eastAsia="Times New Roman" w:hAnsi="Times New Roman" w:cs="Times New Roman"/>
          <w:color w:val="000000"/>
          <w:sz w:val="20"/>
          <w:szCs w:val="20"/>
          <w:lang w:eastAsia="ru-RU"/>
        </w:rPr>
      </w:pPr>
    </w:p>
    <w:tbl>
      <w:tblPr>
        <w:tblpPr w:leftFromText="180" w:rightFromText="180" w:vertAnchor="text" w:tblpY="1"/>
        <w:tblOverlap w:val="never"/>
        <w:tblW w:w="12732" w:type="dxa"/>
        <w:tblCellMar>
          <w:top w:w="15" w:type="dxa"/>
          <w:left w:w="15" w:type="dxa"/>
          <w:bottom w:w="15" w:type="dxa"/>
          <w:right w:w="15" w:type="dxa"/>
        </w:tblCellMar>
        <w:tblLook w:val="04A0"/>
      </w:tblPr>
      <w:tblGrid>
        <w:gridCol w:w="1132"/>
        <w:gridCol w:w="8765"/>
        <w:gridCol w:w="2835"/>
      </w:tblGrid>
      <w:tr w:rsidR="00B92DD4" w:rsidRPr="00B92DD4" w:rsidTr="00BF1823">
        <w:trPr>
          <w:trHeight w:val="580"/>
        </w:trPr>
        <w:tc>
          <w:tcPr>
            <w:tcW w:w="113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 п/п</w:t>
            </w:r>
          </w:p>
        </w:tc>
        <w:tc>
          <w:tcPr>
            <w:tcW w:w="876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BF1823" w:rsidRDefault="00B92DD4" w:rsidP="00BF1823">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b/>
                <w:bCs/>
                <w:color w:val="000000"/>
                <w:sz w:val="24"/>
                <w:szCs w:val="24"/>
                <w:lang w:eastAsia="ru-RU"/>
              </w:rPr>
              <w:t>Содержание (раздела, темы)</w:t>
            </w:r>
          </w:p>
        </w:tc>
        <w:tc>
          <w:tcPr>
            <w:tcW w:w="283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BF1823" w:rsidRDefault="00B92DD4" w:rsidP="00BF1823">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b/>
                <w:bCs/>
                <w:color w:val="000000"/>
                <w:sz w:val="24"/>
                <w:szCs w:val="24"/>
                <w:lang w:eastAsia="ru-RU"/>
              </w:rPr>
              <w:t>Кол-во</w:t>
            </w:r>
            <w:r w:rsidR="00BF1823">
              <w:rPr>
                <w:rFonts w:ascii="Times New Roman" w:eastAsia="Times New Roman" w:hAnsi="Times New Roman" w:cs="Times New Roman"/>
                <w:color w:val="000000"/>
                <w:sz w:val="24"/>
                <w:szCs w:val="24"/>
                <w:lang w:eastAsia="ru-RU"/>
              </w:rPr>
              <w:t xml:space="preserve"> </w:t>
            </w:r>
            <w:r w:rsidRPr="002E13F5">
              <w:rPr>
                <w:rFonts w:ascii="Times New Roman" w:eastAsia="Times New Roman" w:hAnsi="Times New Roman" w:cs="Times New Roman"/>
                <w:b/>
                <w:bCs/>
                <w:color w:val="000000"/>
                <w:sz w:val="24"/>
                <w:szCs w:val="24"/>
                <w:lang w:eastAsia="ru-RU"/>
              </w:rPr>
              <w:t>часов</w:t>
            </w:r>
          </w:p>
        </w:tc>
      </w:tr>
      <w:tr w:rsidR="00B92DD4" w:rsidRPr="00B92DD4" w:rsidTr="00BF1823">
        <w:trPr>
          <w:trHeight w:val="414"/>
        </w:trPr>
        <w:tc>
          <w:tcPr>
            <w:tcW w:w="1132" w:type="dxa"/>
            <w:vMerge/>
            <w:tcBorders>
              <w:top w:val="single" w:sz="8" w:space="0" w:color="000000"/>
              <w:left w:val="single" w:sz="8" w:space="0" w:color="000000"/>
              <w:bottom w:val="single" w:sz="8" w:space="0" w:color="000000"/>
              <w:right w:val="single" w:sz="8" w:space="0" w:color="000000"/>
            </w:tcBorders>
            <w:vAlign w:val="cente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p>
        </w:tc>
        <w:tc>
          <w:tcPr>
            <w:tcW w:w="8765" w:type="dxa"/>
            <w:vMerge/>
            <w:tcBorders>
              <w:top w:val="single" w:sz="8" w:space="0" w:color="000000"/>
              <w:left w:val="single" w:sz="8" w:space="0" w:color="000000"/>
              <w:bottom w:val="single" w:sz="8" w:space="0" w:color="000000"/>
              <w:right w:val="single" w:sz="8" w:space="0" w:color="000000"/>
            </w:tcBorders>
            <w:vAlign w:val="cente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p>
        </w:tc>
      </w:tr>
      <w:tr w:rsidR="006E650B" w:rsidRPr="00B92DD4" w:rsidTr="002E1B92">
        <w:trPr>
          <w:trHeight w:val="414"/>
        </w:trPr>
        <w:tc>
          <w:tcPr>
            <w:tcW w:w="12732" w:type="dxa"/>
            <w:gridSpan w:val="3"/>
            <w:tcBorders>
              <w:top w:val="single" w:sz="8" w:space="0" w:color="000000"/>
              <w:left w:val="single" w:sz="8" w:space="0" w:color="000000"/>
              <w:bottom w:val="single" w:sz="8" w:space="0" w:color="000000"/>
              <w:right w:val="single" w:sz="8" w:space="0" w:color="000000"/>
            </w:tcBorders>
            <w:vAlign w:val="center"/>
            <w:hideMark/>
          </w:tcPr>
          <w:p w:rsidR="006E650B" w:rsidRPr="006E650B" w:rsidRDefault="006E650B" w:rsidP="006E650B">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color w:val="000000"/>
                <w:sz w:val="24"/>
                <w:szCs w:val="24"/>
                <w:lang w:eastAsia="ru-RU"/>
              </w:rPr>
              <w:t>Вводный урок (1 ч.)</w:t>
            </w:r>
          </w:p>
        </w:tc>
      </w:tr>
      <w:tr w:rsidR="00B92DD4" w:rsidRPr="00B92DD4" w:rsidTr="00BF1823">
        <w:trPr>
          <w:trHeight w:val="500"/>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Вводный урок</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6E650B" w:rsidRPr="00B92DD4" w:rsidTr="00BA42C4">
        <w:trPr>
          <w:trHeight w:val="500"/>
        </w:trPr>
        <w:tc>
          <w:tcPr>
            <w:tcW w:w="1273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650B" w:rsidRPr="006E650B" w:rsidRDefault="006E650B" w:rsidP="006E650B">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color w:val="000000"/>
                <w:sz w:val="24"/>
                <w:szCs w:val="24"/>
                <w:lang w:eastAsia="ru-RU"/>
              </w:rPr>
              <w:t>Глава I. Личность и общество (6 ч.)</w:t>
            </w:r>
          </w:p>
        </w:tc>
      </w:tr>
      <w:tr w:rsidR="00B92DD4" w:rsidRPr="00B92DD4" w:rsidTr="00BF1823">
        <w:trPr>
          <w:trHeight w:val="399"/>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lastRenderedPageBreak/>
              <w:t>2</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Что делает человека человеком</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260"/>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3</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ind w:left="192" w:hanging="192"/>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Человек, общество и природа.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53"/>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4</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Общество как форма жизнедеятельности людей</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395"/>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5</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Развитие общества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26"/>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6</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Как стать личностью</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48"/>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7</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6E650B" w:rsidP="008575CE">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r w:rsidR="00B92DD4" w:rsidRPr="002E13F5">
              <w:rPr>
                <w:rFonts w:ascii="Times New Roman" w:eastAsia="Times New Roman" w:hAnsi="Times New Roman" w:cs="Times New Roman"/>
                <w:color w:val="000000"/>
                <w:sz w:val="24"/>
                <w:szCs w:val="24"/>
                <w:lang w:eastAsia="ru-RU"/>
              </w:rPr>
              <w:t xml:space="preserve"> по теме «Личность и общество»</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6E650B" w:rsidRPr="00B92DD4" w:rsidTr="00815D86">
        <w:trPr>
          <w:trHeight w:val="548"/>
        </w:trPr>
        <w:tc>
          <w:tcPr>
            <w:tcW w:w="1273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650B" w:rsidRPr="006E650B" w:rsidRDefault="006E650B" w:rsidP="006E650B">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color w:val="000000"/>
                <w:sz w:val="24"/>
                <w:szCs w:val="24"/>
                <w:lang w:eastAsia="ru-RU"/>
              </w:rPr>
              <w:t>Глава II. Сфера духовной культуры (8 ч.)</w:t>
            </w:r>
          </w:p>
        </w:tc>
      </w:tr>
      <w:tr w:rsidR="00B92DD4" w:rsidRPr="00B92DD4" w:rsidTr="00BF1823">
        <w:trPr>
          <w:trHeight w:val="547"/>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8</w:t>
            </w:r>
          </w:p>
        </w:tc>
        <w:tc>
          <w:tcPr>
            <w:tcW w:w="8765"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Сфера духовной жизни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260"/>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9</w:t>
            </w:r>
          </w:p>
        </w:tc>
        <w:tc>
          <w:tcPr>
            <w:tcW w:w="8765"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Мораль.</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260"/>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10</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Долг и совесть</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260"/>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11</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Моральный выбор — это ответственность</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41"/>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12</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Образование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33"/>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13</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Наука в современном обществе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56"/>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14</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Религия как одна из форм культуры</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45"/>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15</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6E650B" w:rsidP="008575CE">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r w:rsidR="00B92DD4" w:rsidRPr="002E13F5">
              <w:rPr>
                <w:rFonts w:ascii="Times New Roman" w:eastAsia="Times New Roman" w:hAnsi="Times New Roman" w:cs="Times New Roman"/>
                <w:color w:val="000000"/>
                <w:sz w:val="24"/>
                <w:szCs w:val="24"/>
                <w:lang w:eastAsia="ru-RU"/>
              </w:rPr>
              <w:t xml:space="preserve"> по теме «Сфера духовной культуры»</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6E650B" w:rsidRPr="00B92DD4" w:rsidTr="009715E5">
        <w:trPr>
          <w:trHeight w:val="545"/>
        </w:trPr>
        <w:tc>
          <w:tcPr>
            <w:tcW w:w="1273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650B" w:rsidRPr="00B92DD4" w:rsidRDefault="006E650B" w:rsidP="006E650B">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color w:val="000000"/>
                <w:sz w:val="24"/>
                <w:szCs w:val="24"/>
                <w:lang w:eastAsia="ru-RU"/>
              </w:rPr>
              <w:t>Глава III. Экономика (13 ч.)</w:t>
            </w:r>
          </w:p>
          <w:p w:rsidR="006E650B" w:rsidRPr="002E13F5" w:rsidRDefault="006E650B" w:rsidP="008575CE">
            <w:pPr>
              <w:spacing w:after="0" w:line="360" w:lineRule="auto"/>
              <w:rPr>
                <w:rFonts w:ascii="Times New Roman" w:eastAsia="Times New Roman" w:hAnsi="Times New Roman" w:cs="Times New Roman"/>
                <w:color w:val="000000"/>
                <w:sz w:val="24"/>
                <w:szCs w:val="24"/>
                <w:lang w:eastAsia="ru-RU"/>
              </w:rPr>
            </w:pPr>
          </w:p>
        </w:tc>
      </w:tr>
      <w:tr w:rsidR="00B92DD4" w:rsidRPr="00B92DD4" w:rsidTr="00BF1823">
        <w:trPr>
          <w:trHeight w:val="406"/>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16</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Экономика и ее роль в жизни общества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53"/>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B47D61" w:rsidRDefault="00B92DD4" w:rsidP="008575CE">
            <w:pPr>
              <w:spacing w:after="0" w:line="360" w:lineRule="auto"/>
              <w:jc w:val="center"/>
              <w:rPr>
                <w:rFonts w:ascii="Times New Roman" w:eastAsia="Times New Roman" w:hAnsi="Times New Roman" w:cs="Times New Roman"/>
                <w:color w:val="FF0000"/>
                <w:sz w:val="24"/>
                <w:szCs w:val="24"/>
                <w:lang w:eastAsia="ru-RU"/>
              </w:rPr>
            </w:pPr>
            <w:r w:rsidRPr="00B47D61">
              <w:rPr>
                <w:rFonts w:ascii="Times New Roman" w:eastAsia="Times New Roman" w:hAnsi="Times New Roman" w:cs="Times New Roman"/>
                <w:color w:val="FF0000"/>
                <w:sz w:val="24"/>
                <w:szCs w:val="24"/>
                <w:lang w:eastAsia="ru-RU"/>
              </w:rPr>
              <w:t>17</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D101BE" w:rsidRDefault="00B92DD4" w:rsidP="008575CE">
            <w:pPr>
              <w:spacing w:after="0" w:line="360" w:lineRule="auto"/>
              <w:jc w:val="both"/>
              <w:rPr>
                <w:rFonts w:ascii="Times New Roman" w:eastAsia="Times New Roman" w:hAnsi="Times New Roman" w:cs="Times New Roman"/>
                <w:sz w:val="24"/>
                <w:szCs w:val="24"/>
                <w:lang w:eastAsia="ru-RU"/>
              </w:rPr>
            </w:pPr>
            <w:r w:rsidRPr="00D101BE">
              <w:rPr>
                <w:rFonts w:ascii="Times New Roman" w:eastAsia="Times New Roman" w:hAnsi="Times New Roman" w:cs="Times New Roman"/>
                <w:sz w:val="24"/>
                <w:szCs w:val="24"/>
                <w:lang w:eastAsia="ru-RU"/>
              </w:rPr>
              <w:t>Главные вопросы экономики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398"/>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18</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Собственность</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400"/>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19</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Рыночная экономика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400"/>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lastRenderedPageBreak/>
              <w:t>20</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Производство- основа экономики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12"/>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21</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Предпринимательская деятельность</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52"/>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22</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Роль государства в экономике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392"/>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23</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Распределение доходов</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402"/>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24</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Потребление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400"/>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25</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Инфляция и семейная экономика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404"/>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26</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Безработица, ее причины и последствия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46"/>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27</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Мировое хозяйство и международная торговля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60"/>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center"/>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28</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6E650B" w:rsidP="008575CE">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w:t>
            </w:r>
            <w:r w:rsidR="000C509D">
              <w:rPr>
                <w:rFonts w:ascii="Times New Roman" w:eastAsia="Times New Roman" w:hAnsi="Times New Roman" w:cs="Times New Roman"/>
                <w:color w:val="000000"/>
                <w:sz w:val="24"/>
                <w:szCs w:val="24"/>
                <w:lang w:eastAsia="ru-RU"/>
              </w:rPr>
              <w:t xml:space="preserve"> работа</w:t>
            </w:r>
            <w:r w:rsidR="00B92DD4" w:rsidRPr="002E13F5">
              <w:rPr>
                <w:rFonts w:ascii="Times New Roman" w:eastAsia="Times New Roman" w:hAnsi="Times New Roman" w:cs="Times New Roman"/>
                <w:color w:val="000000"/>
                <w:sz w:val="24"/>
                <w:szCs w:val="24"/>
                <w:lang w:eastAsia="ru-RU"/>
              </w:rPr>
              <w:t xml:space="preserve"> по теме «Экономика»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6E650B" w:rsidRPr="00B92DD4" w:rsidTr="00A964AB">
        <w:trPr>
          <w:trHeight w:val="560"/>
        </w:trPr>
        <w:tc>
          <w:tcPr>
            <w:tcW w:w="1273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650B" w:rsidRPr="006E650B" w:rsidRDefault="006E650B" w:rsidP="006E650B">
            <w:pPr>
              <w:spacing w:after="0" w:line="240" w:lineRule="auto"/>
              <w:ind w:firstLine="360"/>
              <w:jc w:val="both"/>
              <w:rPr>
                <w:rFonts w:ascii="Times New Roman" w:eastAsia="Times New Roman" w:hAnsi="Times New Roman" w:cs="Times New Roman"/>
                <w:color w:val="000000"/>
                <w:sz w:val="20"/>
                <w:szCs w:val="20"/>
                <w:lang w:eastAsia="ru-RU"/>
              </w:rPr>
            </w:pPr>
            <w:r w:rsidRPr="00B92DD4">
              <w:rPr>
                <w:rFonts w:ascii="Times New Roman" w:eastAsia="Times New Roman" w:hAnsi="Times New Roman" w:cs="Times New Roman"/>
                <w:b/>
                <w:bCs/>
                <w:color w:val="000000"/>
                <w:sz w:val="24"/>
                <w:szCs w:val="24"/>
                <w:lang w:eastAsia="ru-RU"/>
              </w:rPr>
              <w:t>Глава IV. Социальная сфера (5 ч.)</w:t>
            </w:r>
          </w:p>
        </w:tc>
      </w:tr>
      <w:tr w:rsidR="00B92DD4" w:rsidRPr="00B92DD4" w:rsidTr="00BF1823">
        <w:trPr>
          <w:trHeight w:val="587"/>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29</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Социальная структура общества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490"/>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30</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Социальные статусы и роли</w:t>
            </w:r>
            <w:proofErr w:type="gramStart"/>
            <w:r w:rsidR="00BF1823">
              <w:rPr>
                <w:rFonts w:ascii="Times New Roman" w:eastAsia="Times New Roman" w:hAnsi="Times New Roman" w:cs="Times New Roman"/>
                <w:color w:val="000000"/>
                <w:sz w:val="24"/>
                <w:szCs w:val="24"/>
                <w:lang w:eastAsia="ru-RU"/>
              </w:rPr>
              <w:t xml:space="preserve"> .</w:t>
            </w:r>
            <w:proofErr w:type="gramEnd"/>
            <w:r w:rsidR="00BF1823">
              <w:rPr>
                <w:rFonts w:ascii="Times New Roman" w:eastAsia="Times New Roman" w:hAnsi="Times New Roman" w:cs="Times New Roman"/>
                <w:color w:val="000000"/>
                <w:sz w:val="24"/>
                <w:szCs w:val="24"/>
                <w:lang w:eastAsia="ru-RU"/>
              </w:rPr>
              <w:t xml:space="preserve"> </w:t>
            </w:r>
            <w:r w:rsidRPr="002E13F5">
              <w:rPr>
                <w:rFonts w:ascii="Times New Roman" w:eastAsia="Times New Roman" w:hAnsi="Times New Roman" w:cs="Times New Roman"/>
                <w:color w:val="000000"/>
                <w:sz w:val="24"/>
                <w:szCs w:val="24"/>
                <w:lang w:eastAsia="ru-RU"/>
              </w:rPr>
              <w:t>Социальная сфера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298"/>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31</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Нации и межнациональные отношения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452"/>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32</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jc w:val="both"/>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Отклоняющееся поведение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557"/>
        </w:trPr>
        <w:tc>
          <w:tcPr>
            <w:tcW w:w="11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33</w:t>
            </w:r>
          </w:p>
        </w:tc>
        <w:tc>
          <w:tcPr>
            <w:tcW w:w="8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6E650B" w:rsidP="008575CE">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w:t>
            </w:r>
            <w:r w:rsidR="000C509D">
              <w:rPr>
                <w:rFonts w:ascii="Times New Roman" w:eastAsia="Times New Roman" w:hAnsi="Times New Roman" w:cs="Times New Roman"/>
                <w:color w:val="000000"/>
                <w:sz w:val="24"/>
                <w:szCs w:val="24"/>
                <w:lang w:eastAsia="ru-RU"/>
              </w:rPr>
              <w:t xml:space="preserve">льная работа </w:t>
            </w:r>
            <w:r w:rsidR="00B92DD4" w:rsidRPr="002E13F5">
              <w:rPr>
                <w:rFonts w:ascii="Times New Roman" w:eastAsia="Times New Roman" w:hAnsi="Times New Roman" w:cs="Times New Roman"/>
                <w:color w:val="000000"/>
                <w:sz w:val="24"/>
                <w:szCs w:val="24"/>
                <w:lang w:eastAsia="ru-RU"/>
              </w:rPr>
              <w:t>по теме «Социальная сфера»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B92DD4" w:rsidRPr="00B92DD4" w:rsidTr="00BF1823">
        <w:trPr>
          <w:trHeight w:val="63"/>
        </w:trPr>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34</w:t>
            </w:r>
          </w:p>
        </w:tc>
        <w:tc>
          <w:tcPr>
            <w:tcW w:w="8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2DD4" w:rsidRPr="002E13F5" w:rsidRDefault="006E650B" w:rsidP="008575CE">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Обобщающий</w:t>
            </w:r>
            <w:r w:rsidR="00B92DD4" w:rsidRPr="002E13F5">
              <w:rPr>
                <w:rFonts w:ascii="Times New Roman" w:eastAsia="Times New Roman" w:hAnsi="Times New Roman" w:cs="Times New Roman"/>
                <w:color w:val="000000"/>
                <w:sz w:val="24"/>
                <w:szCs w:val="24"/>
                <w:lang w:eastAsia="ru-RU"/>
              </w:rPr>
              <w:t xml:space="preserve"> урок</w:t>
            </w:r>
            <w:r w:rsidR="000C509D">
              <w:rPr>
                <w:rFonts w:ascii="Times New Roman" w:eastAsia="Times New Roman" w:hAnsi="Times New Roman" w:cs="Times New Roman"/>
                <w:color w:val="000000"/>
                <w:sz w:val="24"/>
                <w:szCs w:val="24"/>
                <w:lang w:eastAsia="ru-RU"/>
              </w:rPr>
              <w:t xml:space="preserve"> по пройденному материалу в 8 </w:t>
            </w:r>
            <w:proofErr w:type="spellStart"/>
            <w:r w:rsidR="000C509D">
              <w:rPr>
                <w:rFonts w:ascii="Times New Roman" w:eastAsia="Times New Roman" w:hAnsi="Times New Roman" w:cs="Times New Roman"/>
                <w:color w:val="000000"/>
                <w:sz w:val="24"/>
                <w:szCs w:val="24"/>
                <w:lang w:eastAsia="ru-RU"/>
              </w:rPr>
              <w:t>кл</w:t>
            </w:r>
            <w:proofErr w:type="spellEnd"/>
            <w:r w:rsidR="000C509D">
              <w:rPr>
                <w:rFonts w:ascii="Times New Roman" w:eastAsia="Times New Roman" w:hAnsi="Times New Roman" w:cs="Times New Roman"/>
                <w:color w:val="000000"/>
                <w:sz w:val="24"/>
                <w:szCs w:val="24"/>
                <w:lang w:eastAsia="ru-RU"/>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2DD4" w:rsidRPr="002E13F5" w:rsidRDefault="00B92DD4" w:rsidP="008575CE">
            <w:pPr>
              <w:spacing w:after="0" w:line="360" w:lineRule="auto"/>
              <w:rPr>
                <w:rFonts w:ascii="Times New Roman" w:eastAsia="Times New Roman" w:hAnsi="Times New Roman" w:cs="Times New Roman"/>
                <w:color w:val="000000"/>
                <w:sz w:val="24"/>
                <w:szCs w:val="24"/>
                <w:lang w:eastAsia="ru-RU"/>
              </w:rPr>
            </w:pPr>
            <w:r w:rsidRPr="002E13F5">
              <w:rPr>
                <w:rFonts w:ascii="Times New Roman" w:eastAsia="Times New Roman" w:hAnsi="Times New Roman" w:cs="Times New Roman"/>
                <w:color w:val="000000"/>
                <w:sz w:val="24"/>
                <w:szCs w:val="24"/>
                <w:lang w:eastAsia="ru-RU"/>
              </w:rPr>
              <w:t>1</w:t>
            </w:r>
          </w:p>
        </w:tc>
      </w:tr>
      <w:tr w:rsidR="00C84891" w:rsidRPr="00B92DD4" w:rsidTr="00BF1823">
        <w:trPr>
          <w:trHeight w:val="63"/>
        </w:trPr>
        <w:tc>
          <w:tcPr>
            <w:tcW w:w="127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84891" w:rsidRPr="006E650B" w:rsidRDefault="00C84891" w:rsidP="006E650B">
            <w:pPr>
              <w:spacing w:after="0" w:line="360" w:lineRule="auto"/>
              <w:jc w:val="center"/>
              <w:rPr>
                <w:rFonts w:ascii="Times New Roman" w:eastAsia="Times New Roman" w:hAnsi="Times New Roman" w:cs="Times New Roman"/>
                <w:b/>
                <w:color w:val="000000"/>
                <w:sz w:val="24"/>
                <w:szCs w:val="24"/>
                <w:lang w:eastAsia="ru-RU"/>
              </w:rPr>
            </w:pPr>
            <w:r w:rsidRPr="006E650B">
              <w:rPr>
                <w:rFonts w:ascii="Times New Roman" w:eastAsia="Times New Roman" w:hAnsi="Times New Roman" w:cs="Times New Roman"/>
                <w:b/>
                <w:color w:val="000000"/>
                <w:sz w:val="24"/>
                <w:szCs w:val="24"/>
                <w:lang w:eastAsia="ru-RU"/>
              </w:rPr>
              <w:t>Итого 34 часа</w:t>
            </w:r>
          </w:p>
        </w:tc>
      </w:tr>
    </w:tbl>
    <w:p w:rsidR="008D1D53" w:rsidRDefault="008575CE">
      <w:r>
        <w:br w:type="textWrapping" w:clear="all"/>
      </w:r>
    </w:p>
    <w:sectPr w:rsidR="008D1D53" w:rsidSect="00B92DD4">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6B83"/>
    <w:multiLevelType w:val="hybridMultilevel"/>
    <w:tmpl w:val="06927ECA"/>
    <w:lvl w:ilvl="0" w:tplc="280CD79C">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D449BB"/>
    <w:multiLevelType w:val="multilevel"/>
    <w:tmpl w:val="AB18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B2AAC"/>
    <w:multiLevelType w:val="multilevel"/>
    <w:tmpl w:val="7618DC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F3ED3"/>
    <w:multiLevelType w:val="multilevel"/>
    <w:tmpl w:val="E314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A077A"/>
    <w:multiLevelType w:val="multilevel"/>
    <w:tmpl w:val="E1BA54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9453DB"/>
    <w:multiLevelType w:val="multilevel"/>
    <w:tmpl w:val="7446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37410"/>
    <w:multiLevelType w:val="multilevel"/>
    <w:tmpl w:val="D0D4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B016F"/>
    <w:multiLevelType w:val="multilevel"/>
    <w:tmpl w:val="52B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D72D5"/>
    <w:multiLevelType w:val="multilevel"/>
    <w:tmpl w:val="2898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F07D9"/>
    <w:multiLevelType w:val="multilevel"/>
    <w:tmpl w:val="5CC6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6041D"/>
    <w:multiLevelType w:val="multilevel"/>
    <w:tmpl w:val="ECF6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C9331C"/>
    <w:multiLevelType w:val="multilevel"/>
    <w:tmpl w:val="1398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65007"/>
    <w:multiLevelType w:val="multilevel"/>
    <w:tmpl w:val="D8A0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45191"/>
    <w:multiLevelType w:val="multilevel"/>
    <w:tmpl w:val="BAB2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02766D"/>
    <w:multiLevelType w:val="multilevel"/>
    <w:tmpl w:val="E47E7D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0250B1"/>
    <w:multiLevelType w:val="multilevel"/>
    <w:tmpl w:val="BF1E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9B7898"/>
    <w:multiLevelType w:val="multilevel"/>
    <w:tmpl w:val="65527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8128E5"/>
    <w:multiLevelType w:val="multilevel"/>
    <w:tmpl w:val="2A48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93754E"/>
    <w:multiLevelType w:val="multilevel"/>
    <w:tmpl w:val="1CB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103964"/>
    <w:multiLevelType w:val="multilevel"/>
    <w:tmpl w:val="0316C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693858"/>
    <w:multiLevelType w:val="multilevel"/>
    <w:tmpl w:val="7E0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337EB3"/>
    <w:multiLevelType w:val="multilevel"/>
    <w:tmpl w:val="D6C6E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597CBD"/>
    <w:multiLevelType w:val="multilevel"/>
    <w:tmpl w:val="5E80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595FF5"/>
    <w:multiLevelType w:val="hybridMultilevel"/>
    <w:tmpl w:val="5FC220B4"/>
    <w:lvl w:ilvl="0" w:tplc="6D0C067E">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977858"/>
    <w:multiLevelType w:val="multilevel"/>
    <w:tmpl w:val="4448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7521F8"/>
    <w:multiLevelType w:val="hybridMultilevel"/>
    <w:tmpl w:val="CE4E462E"/>
    <w:lvl w:ilvl="0" w:tplc="B828535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21"/>
  </w:num>
  <w:num w:numId="3">
    <w:abstractNumId w:val="8"/>
  </w:num>
  <w:num w:numId="4">
    <w:abstractNumId w:val="20"/>
  </w:num>
  <w:num w:numId="5">
    <w:abstractNumId w:val="14"/>
  </w:num>
  <w:num w:numId="6">
    <w:abstractNumId w:val="16"/>
  </w:num>
  <w:num w:numId="7">
    <w:abstractNumId w:val="7"/>
  </w:num>
  <w:num w:numId="8">
    <w:abstractNumId w:val="11"/>
  </w:num>
  <w:num w:numId="9">
    <w:abstractNumId w:val="12"/>
  </w:num>
  <w:num w:numId="10">
    <w:abstractNumId w:val="2"/>
  </w:num>
  <w:num w:numId="11">
    <w:abstractNumId w:val="4"/>
  </w:num>
  <w:num w:numId="12">
    <w:abstractNumId w:val="22"/>
  </w:num>
  <w:num w:numId="13">
    <w:abstractNumId w:val="3"/>
  </w:num>
  <w:num w:numId="14">
    <w:abstractNumId w:val="9"/>
  </w:num>
  <w:num w:numId="15">
    <w:abstractNumId w:val="17"/>
  </w:num>
  <w:num w:numId="16">
    <w:abstractNumId w:val="5"/>
  </w:num>
  <w:num w:numId="17">
    <w:abstractNumId w:val="15"/>
  </w:num>
  <w:num w:numId="18">
    <w:abstractNumId w:val="24"/>
  </w:num>
  <w:num w:numId="19">
    <w:abstractNumId w:val="10"/>
  </w:num>
  <w:num w:numId="20">
    <w:abstractNumId w:val="18"/>
  </w:num>
  <w:num w:numId="21">
    <w:abstractNumId w:val="13"/>
  </w:num>
  <w:num w:numId="22">
    <w:abstractNumId w:val="1"/>
  </w:num>
  <w:num w:numId="23">
    <w:abstractNumId w:val="6"/>
  </w:num>
  <w:num w:numId="2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92DD4"/>
    <w:rsid w:val="000C509D"/>
    <w:rsid w:val="000D1927"/>
    <w:rsid w:val="00287FBB"/>
    <w:rsid w:val="002E13F5"/>
    <w:rsid w:val="002E50FE"/>
    <w:rsid w:val="003E67D8"/>
    <w:rsid w:val="00417D65"/>
    <w:rsid w:val="0055472F"/>
    <w:rsid w:val="005819B0"/>
    <w:rsid w:val="006E242A"/>
    <w:rsid w:val="006E650B"/>
    <w:rsid w:val="007E73ED"/>
    <w:rsid w:val="007F28BB"/>
    <w:rsid w:val="0080347D"/>
    <w:rsid w:val="00840201"/>
    <w:rsid w:val="00855669"/>
    <w:rsid w:val="008575CE"/>
    <w:rsid w:val="008D1D53"/>
    <w:rsid w:val="00A45A54"/>
    <w:rsid w:val="00B47D61"/>
    <w:rsid w:val="00B6444D"/>
    <w:rsid w:val="00B92DD4"/>
    <w:rsid w:val="00BF1823"/>
    <w:rsid w:val="00C84891"/>
    <w:rsid w:val="00D101BE"/>
    <w:rsid w:val="00D96A7A"/>
    <w:rsid w:val="00DA07F3"/>
    <w:rsid w:val="00E6108D"/>
    <w:rsid w:val="00EE6318"/>
    <w:rsid w:val="00FA1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2DD4"/>
  </w:style>
  <w:style w:type="paragraph" w:customStyle="1" w:styleId="msonormal0">
    <w:name w:val="msonormal"/>
    <w:basedOn w:val="a"/>
    <w:rsid w:val="00B92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B92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92DD4"/>
  </w:style>
  <w:style w:type="paragraph" w:customStyle="1" w:styleId="c0">
    <w:name w:val="c0"/>
    <w:basedOn w:val="a"/>
    <w:rsid w:val="00B92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B92DD4"/>
  </w:style>
  <w:style w:type="character" w:customStyle="1" w:styleId="c4">
    <w:name w:val="c4"/>
    <w:basedOn w:val="a0"/>
    <w:rsid w:val="00B92DD4"/>
  </w:style>
  <w:style w:type="character" w:customStyle="1" w:styleId="c18">
    <w:name w:val="c18"/>
    <w:basedOn w:val="a0"/>
    <w:rsid w:val="00B92DD4"/>
  </w:style>
  <w:style w:type="character" w:customStyle="1" w:styleId="c28">
    <w:name w:val="c28"/>
    <w:basedOn w:val="a0"/>
    <w:rsid w:val="00B92DD4"/>
  </w:style>
  <w:style w:type="paragraph" w:customStyle="1" w:styleId="c12">
    <w:name w:val="c12"/>
    <w:basedOn w:val="a"/>
    <w:rsid w:val="00B92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B92DD4"/>
  </w:style>
  <w:style w:type="paragraph" w:customStyle="1" w:styleId="c1">
    <w:name w:val="c1"/>
    <w:basedOn w:val="a"/>
    <w:rsid w:val="00B92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92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B92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92DD4"/>
  </w:style>
  <w:style w:type="character" w:customStyle="1" w:styleId="c6">
    <w:name w:val="c6"/>
    <w:basedOn w:val="a0"/>
    <w:rsid w:val="00B92DD4"/>
  </w:style>
  <w:style w:type="character" w:customStyle="1" w:styleId="c22">
    <w:name w:val="c22"/>
    <w:basedOn w:val="a0"/>
    <w:rsid w:val="00B92DD4"/>
  </w:style>
  <w:style w:type="character" w:customStyle="1" w:styleId="c7">
    <w:name w:val="c7"/>
    <w:basedOn w:val="a0"/>
    <w:rsid w:val="00B92DD4"/>
  </w:style>
  <w:style w:type="character" w:customStyle="1" w:styleId="c92">
    <w:name w:val="c92"/>
    <w:basedOn w:val="a0"/>
    <w:rsid w:val="00B92DD4"/>
  </w:style>
  <w:style w:type="character" w:customStyle="1" w:styleId="c67">
    <w:name w:val="c67"/>
    <w:basedOn w:val="a0"/>
    <w:rsid w:val="00B92DD4"/>
  </w:style>
  <w:style w:type="character" w:customStyle="1" w:styleId="a3">
    <w:name w:val="Без интервала Знак"/>
    <w:link w:val="a4"/>
    <w:uiPriority w:val="99"/>
    <w:locked/>
    <w:rsid w:val="00B6444D"/>
    <w:rPr>
      <w:rFonts w:ascii="Times New Roman" w:eastAsia="Times New Roman" w:hAnsi="Times New Roman" w:cs="Times New Roman"/>
      <w:sz w:val="24"/>
      <w:szCs w:val="24"/>
    </w:rPr>
  </w:style>
  <w:style w:type="paragraph" w:styleId="a4">
    <w:name w:val="No Spacing"/>
    <w:basedOn w:val="a"/>
    <w:link w:val="a3"/>
    <w:uiPriority w:val="99"/>
    <w:qFormat/>
    <w:rsid w:val="00B64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B644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4731569">
      <w:bodyDiv w:val="1"/>
      <w:marLeft w:val="0"/>
      <w:marRight w:val="0"/>
      <w:marTop w:val="0"/>
      <w:marBottom w:val="0"/>
      <w:divBdr>
        <w:top w:val="none" w:sz="0" w:space="0" w:color="auto"/>
        <w:left w:val="none" w:sz="0" w:space="0" w:color="auto"/>
        <w:bottom w:val="none" w:sz="0" w:space="0" w:color="auto"/>
        <w:right w:val="none" w:sz="0" w:space="0" w:color="auto"/>
      </w:divBdr>
    </w:div>
    <w:div w:id="1321814348">
      <w:bodyDiv w:val="1"/>
      <w:marLeft w:val="0"/>
      <w:marRight w:val="0"/>
      <w:marTop w:val="0"/>
      <w:marBottom w:val="0"/>
      <w:divBdr>
        <w:top w:val="none" w:sz="0" w:space="0" w:color="auto"/>
        <w:left w:val="none" w:sz="0" w:space="0" w:color="auto"/>
        <w:bottom w:val="none" w:sz="0" w:space="0" w:color="auto"/>
        <w:right w:val="none" w:sz="0" w:space="0" w:color="auto"/>
      </w:divBdr>
    </w:div>
    <w:div w:id="1451704174">
      <w:bodyDiv w:val="1"/>
      <w:marLeft w:val="0"/>
      <w:marRight w:val="0"/>
      <w:marTop w:val="0"/>
      <w:marBottom w:val="0"/>
      <w:divBdr>
        <w:top w:val="none" w:sz="0" w:space="0" w:color="auto"/>
        <w:left w:val="none" w:sz="0" w:space="0" w:color="auto"/>
        <w:bottom w:val="none" w:sz="0" w:space="0" w:color="auto"/>
        <w:right w:val="none" w:sz="0" w:space="0" w:color="auto"/>
      </w:divBdr>
    </w:div>
    <w:div w:id="18176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26</cp:revision>
  <cp:lastPrinted>2018-12-02T20:40:00Z</cp:lastPrinted>
  <dcterms:created xsi:type="dcterms:W3CDTF">2018-09-10T07:50:00Z</dcterms:created>
  <dcterms:modified xsi:type="dcterms:W3CDTF">2019-01-24T04:12:00Z</dcterms:modified>
</cp:coreProperties>
</file>