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FE" w:rsidRDefault="007417FE" w:rsidP="009D6E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6319" cy="8561190"/>
            <wp:effectExtent l="1181100" t="0" r="1165081" b="0"/>
            <wp:docPr id="1" name="Рисунок 1" descr="C:\Users\МАКС\Desktop\Сканы\Скан_2019012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Сканы\Скан_20190124 (2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29544" cy="856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FE" w:rsidRDefault="007417FE" w:rsidP="009D6E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6D3D18" w:rsidRPr="009D6ED3" w:rsidRDefault="006D3D18" w:rsidP="007417F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D6ED3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D6ED3" w:rsidRDefault="009D6ED3" w:rsidP="007417F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русскому языку в 8 в классе</w:t>
      </w:r>
    </w:p>
    <w:p w:rsidR="0015579C" w:rsidRDefault="006D3D18" w:rsidP="0015579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D6ED3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в соответствии с примерной программой на основе авторской программы по  русскому языку для 5-9 классов. Авторы: М. Т. Баранова, Т. А. </w:t>
      </w:r>
      <w:proofErr w:type="spellStart"/>
      <w:r w:rsidRPr="009D6ED3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9D6ED3">
        <w:rPr>
          <w:rFonts w:ascii="Times New Roman" w:eastAsia="Calibri" w:hAnsi="Times New Roman" w:cs="Times New Roman"/>
          <w:sz w:val="24"/>
          <w:szCs w:val="24"/>
        </w:rPr>
        <w:t xml:space="preserve">, Н. М. </w:t>
      </w:r>
      <w:proofErr w:type="spellStart"/>
      <w:r w:rsidRPr="009D6ED3">
        <w:rPr>
          <w:rFonts w:ascii="Times New Roman" w:eastAsia="Calibri" w:hAnsi="Times New Roman" w:cs="Times New Roman"/>
          <w:sz w:val="24"/>
          <w:szCs w:val="24"/>
        </w:rPr>
        <w:t>Шанский</w:t>
      </w:r>
      <w:proofErr w:type="spellEnd"/>
      <w:r w:rsidRPr="009D6ED3">
        <w:rPr>
          <w:rFonts w:ascii="Times New Roman" w:eastAsia="Calibri" w:hAnsi="Times New Roman" w:cs="Times New Roman"/>
          <w:sz w:val="24"/>
          <w:szCs w:val="24"/>
        </w:rPr>
        <w:t>.  - М.: Просвещение,  2015.</w:t>
      </w:r>
    </w:p>
    <w:p w:rsidR="006D3D18" w:rsidRPr="0015579C" w:rsidRDefault="006D3D18" w:rsidP="0015579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D6ED3">
        <w:rPr>
          <w:rFonts w:ascii="Times New Roman" w:eastAsia="Times New Roman" w:hAnsi="Times New Roman" w:cs="Times New Roman"/>
          <w:sz w:val="24"/>
          <w:szCs w:val="24"/>
        </w:rPr>
        <w:t xml:space="preserve">Учебник: Русский язык: учебник для 8 класса общеобразовательных учреждений/ </w:t>
      </w:r>
      <w:proofErr w:type="spellStart"/>
      <w:r w:rsidRPr="009D6ED3">
        <w:rPr>
          <w:rFonts w:ascii="Times New Roman" w:eastAsia="Times New Roman" w:hAnsi="Times New Roman" w:cs="Times New Roman"/>
          <w:sz w:val="24"/>
          <w:szCs w:val="24"/>
        </w:rPr>
        <w:t>Л.А.Тростенцова</w:t>
      </w:r>
      <w:proofErr w:type="spellEnd"/>
      <w:r w:rsidRPr="009D6ED3">
        <w:rPr>
          <w:rFonts w:ascii="Times New Roman" w:eastAsia="Times New Roman" w:hAnsi="Times New Roman" w:cs="Times New Roman"/>
          <w:sz w:val="24"/>
          <w:szCs w:val="24"/>
        </w:rPr>
        <w:t xml:space="preserve">, Т.А. </w:t>
      </w:r>
      <w:proofErr w:type="spellStart"/>
      <w:r w:rsidRPr="009D6ED3">
        <w:rPr>
          <w:rFonts w:ascii="Times New Roman" w:eastAsia="Times New Roman" w:hAnsi="Times New Roman" w:cs="Times New Roman"/>
          <w:sz w:val="24"/>
          <w:szCs w:val="24"/>
        </w:rPr>
        <w:t>Ладыженская</w:t>
      </w:r>
      <w:proofErr w:type="spellEnd"/>
      <w:r w:rsidRPr="009D6ED3">
        <w:rPr>
          <w:rFonts w:ascii="Times New Roman" w:eastAsia="Times New Roman" w:hAnsi="Times New Roman" w:cs="Times New Roman"/>
          <w:sz w:val="24"/>
          <w:szCs w:val="24"/>
        </w:rPr>
        <w:t>. - М.: Просвещение, 2017 г.</w:t>
      </w:r>
    </w:p>
    <w:p w:rsidR="009D6ED3" w:rsidRDefault="006D3D18" w:rsidP="006D3D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D18">
        <w:rPr>
          <w:rFonts w:ascii="Times New Roman" w:eastAsia="Calibri" w:hAnsi="Times New Roman" w:cs="Times New Roman"/>
          <w:sz w:val="24"/>
          <w:szCs w:val="24"/>
          <w:u w:val="single"/>
        </w:rPr>
        <w:t>Для реализации программы используется УМК</w:t>
      </w:r>
      <w:r w:rsidRPr="006D3D18">
        <w:rPr>
          <w:rFonts w:ascii="Times New Roman" w:eastAsia="Calibri" w:hAnsi="Times New Roman" w:cs="Times New Roman"/>
          <w:sz w:val="24"/>
          <w:szCs w:val="24"/>
        </w:rPr>
        <w:t xml:space="preserve"> М.Т.</w:t>
      </w:r>
      <w:r w:rsidR="009D6ED3">
        <w:rPr>
          <w:rFonts w:ascii="Times New Roman" w:eastAsia="Calibri" w:hAnsi="Times New Roman" w:cs="Times New Roman"/>
          <w:sz w:val="24"/>
          <w:szCs w:val="24"/>
        </w:rPr>
        <w:t xml:space="preserve"> Баранова,    Т.А. </w:t>
      </w:r>
      <w:proofErr w:type="spellStart"/>
      <w:r w:rsidR="009D6ED3">
        <w:rPr>
          <w:rFonts w:ascii="Times New Roman" w:eastAsia="Calibri" w:hAnsi="Times New Roman" w:cs="Times New Roman"/>
          <w:sz w:val="24"/>
          <w:szCs w:val="24"/>
        </w:rPr>
        <w:t>Ладыженской</w:t>
      </w:r>
      <w:proofErr w:type="spellEnd"/>
      <w:r w:rsidR="009D6E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3D18" w:rsidRPr="006D3D18" w:rsidRDefault="006D3D18" w:rsidP="006D3D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D18">
        <w:rPr>
          <w:rFonts w:ascii="Times New Roman" w:eastAsia="Calibri" w:hAnsi="Times New Roman" w:cs="Times New Roman"/>
          <w:bCs/>
          <w:sz w:val="24"/>
          <w:szCs w:val="24"/>
        </w:rPr>
        <w:t xml:space="preserve">  Учебник: </w:t>
      </w:r>
      <w:proofErr w:type="spellStart"/>
      <w:r w:rsidRPr="006D3D18">
        <w:rPr>
          <w:rFonts w:ascii="Times New Roman" w:eastAsia="Calibri" w:hAnsi="Times New Roman" w:cs="Times New Roman"/>
          <w:sz w:val="24"/>
          <w:szCs w:val="24"/>
        </w:rPr>
        <w:t>Л.А.Тростенцова</w:t>
      </w:r>
      <w:proofErr w:type="spellEnd"/>
      <w:r w:rsidRPr="006D3D18">
        <w:rPr>
          <w:rFonts w:ascii="Times New Roman" w:eastAsia="Calibri" w:hAnsi="Times New Roman" w:cs="Times New Roman"/>
          <w:sz w:val="24"/>
          <w:szCs w:val="24"/>
        </w:rPr>
        <w:t xml:space="preserve">, Т.А. </w:t>
      </w:r>
      <w:proofErr w:type="spellStart"/>
      <w:r w:rsidRPr="006D3D18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6D3D18">
        <w:rPr>
          <w:rFonts w:ascii="Times New Roman" w:eastAsia="Calibri" w:hAnsi="Times New Roman" w:cs="Times New Roman"/>
          <w:sz w:val="24"/>
          <w:szCs w:val="24"/>
        </w:rPr>
        <w:t xml:space="preserve"> «Русский язык 8 класс».- М., «Просвещение»,    2017г</w:t>
      </w:r>
      <w:r w:rsidRPr="006D3D18">
        <w:rPr>
          <w:rFonts w:ascii="Times New Roman" w:eastAsia="Calibri" w:hAnsi="Times New Roman" w:cs="Times New Roman"/>
          <w:sz w:val="24"/>
          <w:szCs w:val="24"/>
        </w:rPr>
        <w:tab/>
      </w:r>
      <w:r w:rsidRPr="006D3D18">
        <w:rPr>
          <w:rFonts w:ascii="Times New Roman" w:eastAsia="Calibri" w:hAnsi="Times New Roman" w:cs="Times New Roman"/>
          <w:sz w:val="24"/>
          <w:szCs w:val="24"/>
        </w:rPr>
        <w:tab/>
      </w:r>
      <w:r w:rsidRPr="006D3D18">
        <w:rPr>
          <w:rFonts w:ascii="Times New Roman" w:eastAsia="Calibri" w:hAnsi="Times New Roman" w:cs="Times New Roman"/>
          <w:sz w:val="24"/>
          <w:szCs w:val="24"/>
        </w:rPr>
        <w:tab/>
      </w:r>
    </w:p>
    <w:p w:rsidR="006D3D18" w:rsidRPr="006D3D18" w:rsidRDefault="006D3D18" w:rsidP="009D6E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D3D18">
        <w:rPr>
          <w:rFonts w:ascii="Times New Roman" w:eastAsia="Calibri" w:hAnsi="Times New Roman" w:cs="Times New Roman"/>
          <w:sz w:val="24"/>
          <w:szCs w:val="24"/>
          <w:u w:val="single"/>
        </w:rPr>
        <w:t>Общие учебные умения, навыки и способы деятельности</w:t>
      </w:r>
    </w:p>
    <w:p w:rsidR="006D3D18" w:rsidRDefault="006D3D18" w:rsidP="006D3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3D18">
        <w:rPr>
          <w:rFonts w:ascii="Times New Roman" w:eastAsia="Calibri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6D3D18">
        <w:rPr>
          <w:rFonts w:ascii="Times New Roman" w:eastAsia="Calibri" w:hAnsi="Times New Roman" w:cs="Times New Roman"/>
          <w:sz w:val="24"/>
          <w:szCs w:val="24"/>
        </w:rPr>
        <w:t>надпредметной</w:t>
      </w:r>
      <w:proofErr w:type="spellEnd"/>
      <w:r w:rsidRPr="006D3D18">
        <w:rPr>
          <w:rFonts w:ascii="Times New Roman" w:eastAsia="Calibri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6D3D18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6D3D18">
        <w:rPr>
          <w:rFonts w:ascii="Times New Roman" w:eastAsia="Calibri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6D3D18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6D3D18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6D3D18">
        <w:rPr>
          <w:rFonts w:ascii="Times New Roman" w:eastAsia="Calibri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6D3D18">
        <w:rPr>
          <w:rFonts w:ascii="Times New Roman" w:eastAsia="Calibri" w:hAnsi="Times New Roman" w:cs="Times New Roman"/>
          <w:sz w:val="24"/>
          <w:szCs w:val="24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6D3D18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6D3D18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9D6ED3" w:rsidRPr="006D3D18" w:rsidRDefault="009D6ED3" w:rsidP="006D3D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6ED3" w:rsidRPr="009D6ED3" w:rsidRDefault="009D6ED3" w:rsidP="009D6ED3">
      <w:pPr>
        <w:pStyle w:val="aa"/>
        <w:spacing w:before="0" w:beforeAutospacing="0" w:after="101" w:afterAutospacing="0"/>
        <w:jc w:val="center"/>
        <w:rPr>
          <w:b/>
          <w:bCs/>
          <w:color w:val="000000"/>
        </w:rPr>
      </w:pPr>
      <w:r w:rsidRPr="009D6ED3">
        <w:rPr>
          <w:b/>
          <w:bCs/>
          <w:color w:val="000000"/>
        </w:rPr>
        <w:t>Планируемые результаты освоения учебного предмета.</w:t>
      </w:r>
    </w:p>
    <w:p w:rsidR="009D6ED3" w:rsidRPr="009D6ED3" w:rsidRDefault="009D6ED3" w:rsidP="009D6ED3">
      <w:pPr>
        <w:spacing w:after="10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освоения программы являются </w:t>
      </w:r>
      <w:r w:rsidRPr="009D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знания и умения, </w:t>
      </w:r>
      <w:proofErr w:type="spellStart"/>
      <w:r w:rsidRPr="009D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Pr="009D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личностные </w:t>
      </w: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действия, которые представлены в обобщенном виде:</w:t>
      </w:r>
    </w:p>
    <w:p w:rsidR="009D6ED3" w:rsidRPr="009D6ED3" w:rsidRDefault="009D6ED3" w:rsidP="009D6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знания:</w:t>
      </w:r>
    </w:p>
    <w:p w:rsidR="009D6ED3" w:rsidRPr="009D6ED3" w:rsidRDefault="009D6ED3" w:rsidP="009D6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ED3" w:rsidRPr="009D6ED3" w:rsidRDefault="009D6ED3" w:rsidP="009D6E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роли родного языка в жизни человека и общества;</w:t>
      </w:r>
    </w:p>
    <w:p w:rsidR="009D6ED3" w:rsidRPr="009D6ED3" w:rsidRDefault="009D6ED3" w:rsidP="009D6E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Понимать место родного языка в системе гуманитарных наук и его роли в образовании в целом;</w:t>
      </w:r>
    </w:p>
    <w:p w:rsidR="009D6ED3" w:rsidRPr="009D6ED3" w:rsidRDefault="009D6ED3" w:rsidP="009D6E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 научных знаний о родном языке; понимание взаимосвязи его уровней и единиц;</w:t>
      </w:r>
    </w:p>
    <w:p w:rsidR="009D6ED3" w:rsidRPr="009D6ED3" w:rsidRDefault="009D6ED3" w:rsidP="009D6E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базовых понятий лингвистики: лингвистика и ее основные разделы;</w:t>
      </w:r>
    </w:p>
    <w:p w:rsidR="009D6ED3" w:rsidRPr="009D6ED3" w:rsidRDefault="009D6ED3" w:rsidP="009D6E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речевой практике при создании устных и письменных высказываний;</w:t>
      </w:r>
    </w:p>
    <w:p w:rsidR="009D6ED3" w:rsidRPr="009D6ED3" w:rsidRDefault="009D6ED3" w:rsidP="009D6E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9D6ED3" w:rsidRPr="009D6ED3" w:rsidRDefault="009D6ED3" w:rsidP="009D6E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различных видов анализа слова,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использование выразительных средств языка;</w:t>
      </w:r>
    </w:p>
    <w:p w:rsidR="009D6ED3" w:rsidRPr="009D6ED3" w:rsidRDefault="009D6ED3" w:rsidP="009D6E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9D6ED3" w:rsidRPr="009D6ED3" w:rsidRDefault="009D6ED3" w:rsidP="009D6ED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функции родного языка.</w:t>
      </w:r>
    </w:p>
    <w:p w:rsidR="009D6ED3" w:rsidRPr="009D6ED3" w:rsidRDefault="009D6ED3" w:rsidP="009D6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ED3" w:rsidRPr="009D6ED3" w:rsidRDefault="009D6ED3" w:rsidP="009D6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умения:</w:t>
      </w:r>
    </w:p>
    <w:p w:rsidR="009D6ED3" w:rsidRPr="009D6ED3" w:rsidRDefault="009D6ED3" w:rsidP="009D6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ED3" w:rsidRPr="009D6ED3" w:rsidRDefault="009D6ED3" w:rsidP="009D6E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опознавать и анализировать основные единиц языка, грамматические категории языка, а также языковые явления и факты, допускающие неоднозначную интерпретацию;</w:t>
      </w:r>
    </w:p>
    <w:p w:rsidR="009D6ED3" w:rsidRPr="009D6ED3" w:rsidRDefault="009D6ED3" w:rsidP="009D6E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употреблять языковые единицы адекватно ситуации речевого общения;</w:t>
      </w:r>
    </w:p>
    <w:p w:rsidR="009D6ED3" w:rsidRPr="009D6ED3" w:rsidRDefault="009D6ED3" w:rsidP="009D6E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различные виды анализа слова, синтаксического анализа словосочетания и предложения, многоаспектного анализа текста с точки зрения его основных признаков и структуры;</w:t>
      </w:r>
    </w:p>
    <w:p w:rsidR="009D6ED3" w:rsidRPr="009D6ED3" w:rsidRDefault="009D6ED3" w:rsidP="009D6E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нормы речевого этикета в своей речевой практике при создании устных и письменных высказываний;</w:t>
      </w:r>
    </w:p>
    <w:p w:rsidR="009D6ED3" w:rsidRPr="009D6ED3" w:rsidRDefault="009D6ED3" w:rsidP="009D6E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проводить лингвистический эксперимент и использовать его результаты в процессе практической речевой деятельности;</w:t>
      </w:r>
    </w:p>
    <w:p w:rsidR="009D6ED3" w:rsidRPr="009D6ED3" w:rsidRDefault="009D6ED3" w:rsidP="009D6E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выразительные средства языка;</w:t>
      </w:r>
    </w:p>
    <w:p w:rsidR="009D6ED3" w:rsidRPr="009D6ED3" w:rsidRDefault="009D6ED3" w:rsidP="009D6ED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оценивать эстетическую </w:t>
      </w:r>
      <w:proofErr w:type="spellStart"/>
      <w:proofErr w:type="gramStart"/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эстетическую</w:t>
      </w:r>
      <w:proofErr w:type="spellEnd"/>
      <w:proofErr w:type="gramEnd"/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сторону речевого высказывания при анализе текстов художественной литературы.</w:t>
      </w:r>
    </w:p>
    <w:p w:rsidR="009D6ED3" w:rsidRPr="009D6ED3" w:rsidRDefault="009D6ED3" w:rsidP="009D6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ED3" w:rsidRPr="009D6ED3" w:rsidRDefault="009D6ED3" w:rsidP="009D6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УУД:</w:t>
      </w:r>
    </w:p>
    <w:p w:rsidR="009D6ED3" w:rsidRPr="009D6ED3" w:rsidRDefault="009D6ED3" w:rsidP="009D6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ED3" w:rsidRPr="009D6ED3" w:rsidRDefault="009D6ED3" w:rsidP="009D6ED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9D6ED3" w:rsidRPr="009D6ED3" w:rsidRDefault="009D6ED3" w:rsidP="009D6E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всеми видами речевой деятельности</w:t>
      </w:r>
    </w:p>
    <w:p w:rsidR="009D6ED3" w:rsidRPr="009D6ED3" w:rsidRDefault="009D6ED3" w:rsidP="009D6E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информации, владение разными видами чтения;</w:t>
      </w:r>
    </w:p>
    <w:p w:rsidR="009D6ED3" w:rsidRPr="009D6ED3" w:rsidRDefault="009D6ED3" w:rsidP="009D6E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соблюдение в практике речевого общения основных орфоэпических, лексических, грамматических, стилистических норм </w:t>
      </w: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современного литературного языка;</w:t>
      </w:r>
    </w:p>
    <w:p w:rsidR="009D6ED3" w:rsidRPr="009D6ED3" w:rsidRDefault="009D6ED3" w:rsidP="009D6E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основных правил орфографии и пунктуации в процессе письменного общения;</w:t>
      </w:r>
    </w:p>
    <w:p w:rsidR="009D6ED3" w:rsidRPr="009D6ED3" w:rsidRDefault="009D6ED3" w:rsidP="009D6E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понимать основную и дополнительную информацию текста, воспринятого на слух;</w:t>
      </w:r>
    </w:p>
    <w:p w:rsidR="009D6ED3" w:rsidRPr="009D6ED3" w:rsidRDefault="009D6ED3" w:rsidP="009D6E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извлекать информацию из различных источников;</w:t>
      </w:r>
    </w:p>
    <w:p w:rsidR="009D6ED3" w:rsidRPr="009D6ED3" w:rsidRDefault="009D6ED3" w:rsidP="009D6E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:rsidR="009D6ED3" w:rsidRPr="009D6ED3" w:rsidRDefault="009D6ED3" w:rsidP="009D6E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приемами отбора и систематизации материала;</w:t>
      </w:r>
    </w:p>
    <w:p w:rsidR="009D6ED3" w:rsidRPr="009D6ED3" w:rsidRDefault="009D6ED3" w:rsidP="009D6E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словарями, справочниками;</w:t>
      </w:r>
    </w:p>
    <w:p w:rsidR="009D6ED3" w:rsidRPr="009D6ED3" w:rsidRDefault="009D6ED3" w:rsidP="009D6ED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родной язык как средство получения знаний по другим учебным предметам.</w:t>
      </w:r>
    </w:p>
    <w:p w:rsidR="009D6ED3" w:rsidRPr="009D6ED3" w:rsidRDefault="009D6ED3" w:rsidP="009D6ED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9D6ED3" w:rsidRPr="009D6ED3" w:rsidRDefault="009D6ED3" w:rsidP="009D6E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позицию, аргументировать её и координировать с позициями партнёров в совместной деятельности;</w:t>
      </w:r>
    </w:p>
    <w:p w:rsidR="009D6ED3" w:rsidRPr="009D6ED3" w:rsidRDefault="009D6ED3" w:rsidP="009D6E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9D6ED3" w:rsidRPr="009D6ED3" w:rsidRDefault="009D6ED3" w:rsidP="009D6E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свою точку зрения;</w:t>
      </w:r>
    </w:p>
    <w:p w:rsidR="009D6ED3" w:rsidRPr="009D6ED3" w:rsidRDefault="009D6ED3" w:rsidP="009D6E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группе – устанавливать рабочие отношения, эффективно сотрудничать и способствовать продуктивной кооперации;</w:t>
      </w:r>
    </w:p>
    <w:p w:rsidR="009D6ED3" w:rsidRPr="009D6ED3" w:rsidRDefault="009D6ED3" w:rsidP="009D6E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тексты разных типов;</w:t>
      </w:r>
    </w:p>
    <w:p w:rsidR="009D6ED3" w:rsidRPr="009D6ED3" w:rsidRDefault="009D6ED3" w:rsidP="009D6E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воспроизводить прослушанный или прочитанный текст с разной степенью развернутости;</w:t>
      </w:r>
    </w:p>
    <w:p w:rsidR="009D6ED3" w:rsidRPr="009D6ED3" w:rsidRDefault="009D6ED3" w:rsidP="009D6E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правильно и свободно излагать свои мысли в устной и письменной форме;</w:t>
      </w:r>
    </w:p>
    <w:p w:rsidR="009D6ED3" w:rsidRPr="009D6ED3" w:rsidRDefault="009D6ED3" w:rsidP="009D6E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аудиторией сверстников с сообщениями;</w:t>
      </w:r>
    </w:p>
    <w:p w:rsidR="009D6ED3" w:rsidRPr="009D6ED3" w:rsidRDefault="009D6ED3" w:rsidP="009D6E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и редактировать устное и письменное речевое высказывание;</w:t>
      </w:r>
    </w:p>
    <w:p w:rsidR="009D6ED3" w:rsidRPr="009D6ED3" w:rsidRDefault="009D6ED3" w:rsidP="009D6E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D6ED3" w:rsidRPr="009D6ED3" w:rsidRDefault="009D6ED3" w:rsidP="009D6E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окружающими людьми в процессе речевого общения;</w:t>
      </w:r>
    </w:p>
    <w:p w:rsidR="009D6ED3" w:rsidRPr="009D6ED3" w:rsidRDefault="009D6ED3" w:rsidP="009D6ED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9D6ED3" w:rsidRPr="009D6ED3" w:rsidRDefault="009D6ED3" w:rsidP="009D6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ED3" w:rsidRPr="009D6ED3" w:rsidRDefault="009D6ED3" w:rsidP="009D6ED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9D6ED3" w:rsidRPr="009D6ED3" w:rsidRDefault="009D6ED3" w:rsidP="009D6ED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определять цели предстоящей учебной деятельности, последовательность действий, оценивать достигнутые результаты;</w:t>
      </w:r>
    </w:p>
    <w:p w:rsidR="009D6ED3" w:rsidRPr="009D6ED3" w:rsidRDefault="009D6ED3" w:rsidP="009D6ED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приобретенных знаний, умений и навыков в повседневной жизни;</w:t>
      </w:r>
    </w:p>
    <w:p w:rsidR="009D6ED3" w:rsidRPr="009D6ED3" w:rsidRDefault="009D6ED3" w:rsidP="009D6ED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9D6ED3" w:rsidRPr="009D6ED3" w:rsidRDefault="009D6ED3" w:rsidP="009D6ED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проблемной ситуации.</w:t>
      </w:r>
    </w:p>
    <w:p w:rsidR="009D6ED3" w:rsidRPr="009D6ED3" w:rsidRDefault="009D6ED3" w:rsidP="009D6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ED3" w:rsidRPr="009D6ED3" w:rsidRDefault="009D6ED3" w:rsidP="009D6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</w:p>
    <w:p w:rsidR="009D6ED3" w:rsidRPr="009D6ED3" w:rsidRDefault="009D6ED3" w:rsidP="009D6ED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ED3" w:rsidRPr="009D6ED3" w:rsidRDefault="009D6ED3" w:rsidP="009D6ED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</w:t>
      </w: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9D6ED3" w:rsidRPr="009D6ED3" w:rsidRDefault="009D6ED3" w:rsidP="009D6ED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</w:r>
    </w:p>
    <w:p w:rsidR="009D6ED3" w:rsidRPr="009D6ED3" w:rsidRDefault="009D6ED3" w:rsidP="009D6ED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Достаточный объем словарного запаса и усвоенных грамматических сре</w:t>
      </w:r>
      <w:proofErr w:type="gramStart"/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9D6ED3" w:rsidRPr="009D6ED3" w:rsidRDefault="009D6ED3" w:rsidP="009D6E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Учебный процесс в соответствии с целями и планируемыми результатами строится на системно - </w:t>
      </w:r>
      <w:proofErr w:type="spellStart"/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9D6E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основе.</w:t>
      </w:r>
    </w:p>
    <w:p w:rsidR="006D3D18" w:rsidRDefault="006D3D18" w:rsidP="009D6ED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6ED3" w:rsidRPr="009D6ED3" w:rsidRDefault="009D6ED3" w:rsidP="009D6ED3">
      <w:pPr>
        <w:spacing w:after="10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</w:t>
      </w:r>
    </w:p>
    <w:p w:rsidR="009D6ED3" w:rsidRPr="009D6ED3" w:rsidRDefault="009D6ED3" w:rsidP="009D6ED3">
      <w:pPr>
        <w:widowControl w:val="0"/>
        <w:tabs>
          <w:tab w:val="left" w:pos="4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Функции русского языка в современном мире.  </w:t>
      </w:r>
    </w:p>
    <w:p w:rsidR="009D6ED3" w:rsidRPr="009D6ED3" w:rsidRDefault="009D6ED3" w:rsidP="009D6ED3">
      <w:pPr>
        <w:widowControl w:val="0"/>
        <w:tabs>
          <w:tab w:val="left" w:pos="4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Повторение </w:t>
      </w:r>
      <w:proofErr w:type="gramStart"/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пройденного</w:t>
      </w:r>
      <w:proofErr w:type="gramEnd"/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5 - 7 классах.</w:t>
      </w:r>
    </w:p>
    <w:p w:rsidR="009D6ED3" w:rsidRPr="009D6ED3" w:rsidRDefault="009D6ED3" w:rsidP="009D6ED3">
      <w:pPr>
        <w:widowControl w:val="0"/>
        <w:tabs>
          <w:tab w:val="left" w:pos="4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Синтаксис. Пунктуация. Культура речи</w:t>
      </w:r>
      <w:proofErr w:type="gramStart"/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9D6ED3" w:rsidRPr="009D6ED3" w:rsidRDefault="009D6ED3" w:rsidP="009D6ED3">
      <w:pPr>
        <w:widowControl w:val="0"/>
        <w:tabs>
          <w:tab w:val="left" w:pos="4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Словосочетание.</w:t>
      </w:r>
    </w:p>
    <w:p w:rsidR="009D6ED3" w:rsidRPr="009D6ED3" w:rsidRDefault="009D6ED3" w:rsidP="009D6ED3">
      <w:pPr>
        <w:widowControl w:val="0"/>
        <w:numPr>
          <w:ilvl w:val="0"/>
          <w:numId w:val="31"/>
        </w:numPr>
        <w:tabs>
          <w:tab w:val="left" w:pos="48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D3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9D6ED3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9D6ED3">
        <w:rPr>
          <w:rFonts w:ascii="Times New Roman" w:eastAsia="Times New Roman" w:hAnsi="Times New Roman" w:cs="Times New Roman"/>
          <w:sz w:val="24"/>
          <w:szCs w:val="24"/>
        </w:rPr>
        <w:t xml:space="preserve"> о словосочетании в </w:t>
      </w:r>
      <w:r w:rsidRPr="009D6ED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9D6ED3">
        <w:rPr>
          <w:rFonts w:ascii="Times New Roman" w:eastAsia="Times New Roman" w:hAnsi="Times New Roman" w:cs="Times New Roman"/>
          <w:sz w:val="24"/>
          <w:szCs w:val="24"/>
        </w:rPr>
        <w:t xml:space="preserve">  классе. Связь слов в словосочетании: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9D6ED3" w:rsidRPr="009D6ED3" w:rsidRDefault="009D6ED3" w:rsidP="009D6ED3">
      <w:pPr>
        <w:widowControl w:val="0"/>
        <w:numPr>
          <w:ilvl w:val="0"/>
          <w:numId w:val="31"/>
        </w:numPr>
        <w:tabs>
          <w:tab w:val="left" w:pos="48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D3">
        <w:rPr>
          <w:rFonts w:ascii="Times New Roman" w:eastAsia="Times New Roman" w:hAnsi="Times New Roman" w:cs="Times New Roman"/>
          <w:sz w:val="24"/>
          <w:szCs w:val="24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9D6ED3" w:rsidRPr="009D6ED3" w:rsidRDefault="009D6ED3" w:rsidP="009D6ED3">
      <w:pPr>
        <w:widowControl w:val="0"/>
        <w:tabs>
          <w:tab w:val="left" w:pos="4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предложение.</w:t>
      </w:r>
    </w:p>
    <w:p w:rsidR="009D6ED3" w:rsidRPr="009D6ED3" w:rsidRDefault="009D6ED3" w:rsidP="009D6ED3">
      <w:pPr>
        <w:widowControl w:val="0"/>
        <w:numPr>
          <w:ilvl w:val="0"/>
          <w:numId w:val="32"/>
        </w:numPr>
        <w:tabs>
          <w:tab w:val="left" w:pos="48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D3">
        <w:rPr>
          <w:rFonts w:ascii="Times New Roman" w:eastAsia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9D6ED3">
        <w:rPr>
          <w:rFonts w:ascii="Times New Roman" w:eastAsia="Times New Roman" w:hAnsi="Times New Roman" w:cs="Times New Roman"/>
          <w:sz w:val="24"/>
          <w:szCs w:val="24"/>
        </w:rPr>
        <w:t>пройденного</w:t>
      </w:r>
      <w:proofErr w:type="gramEnd"/>
      <w:r w:rsidRPr="009D6ED3">
        <w:rPr>
          <w:rFonts w:ascii="Times New Roman" w:eastAsia="Times New Roman" w:hAnsi="Times New Roman" w:cs="Times New Roman"/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9D6ED3" w:rsidRPr="009D6ED3" w:rsidRDefault="009D6ED3" w:rsidP="009D6ED3">
      <w:pPr>
        <w:tabs>
          <w:tab w:val="left" w:pos="4858"/>
        </w:tabs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D3">
        <w:rPr>
          <w:rFonts w:ascii="Times New Roman" w:eastAsia="Times New Roman" w:hAnsi="Times New Roman" w:cs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9D6ED3" w:rsidRPr="009D6ED3" w:rsidRDefault="009D6ED3" w:rsidP="009D6ED3">
      <w:pPr>
        <w:widowControl w:val="0"/>
        <w:numPr>
          <w:ilvl w:val="0"/>
          <w:numId w:val="32"/>
        </w:numPr>
        <w:tabs>
          <w:tab w:val="left" w:pos="48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ED3">
        <w:rPr>
          <w:rFonts w:ascii="Times New Roman" w:eastAsia="Times New Roman" w:hAnsi="Times New Roman" w:cs="Times New Roman"/>
          <w:sz w:val="24"/>
          <w:szCs w:val="24"/>
        </w:rPr>
        <w:t>Умение выделять с помощью логического ударения и порядка слов наиболее важное слово в  предложении, выразительно читать предложения.</w:t>
      </w:r>
    </w:p>
    <w:p w:rsidR="009D6ED3" w:rsidRPr="009D6ED3" w:rsidRDefault="009D6ED3" w:rsidP="009D6ED3">
      <w:pPr>
        <w:widowControl w:val="0"/>
        <w:tabs>
          <w:tab w:val="left" w:pos="485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/р: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описание памятника культуры.</w:t>
      </w:r>
    </w:p>
    <w:p w:rsidR="009D6ED3" w:rsidRPr="009D6ED3" w:rsidRDefault="009D6ED3" w:rsidP="009D6ED3">
      <w:pPr>
        <w:widowControl w:val="0"/>
        <w:tabs>
          <w:tab w:val="left" w:pos="4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Простые двусоставные предложения</w:t>
      </w:r>
    </w:p>
    <w:p w:rsidR="009D6ED3" w:rsidRPr="009D6ED3" w:rsidRDefault="009D6ED3" w:rsidP="009D6ED3">
      <w:pPr>
        <w:widowControl w:val="0"/>
        <w:tabs>
          <w:tab w:val="left" w:pos="48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члены предложения.</w:t>
      </w:r>
    </w:p>
    <w:p w:rsidR="009D6ED3" w:rsidRPr="009D6ED3" w:rsidRDefault="009D6ED3" w:rsidP="009D6ED3">
      <w:pPr>
        <w:widowControl w:val="0"/>
        <w:numPr>
          <w:ilvl w:val="0"/>
          <w:numId w:val="33"/>
        </w:numPr>
        <w:tabs>
          <w:tab w:val="left" w:pos="485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ED3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пройденного материала о подлежащем. Способы выражения подлежащего. Повторение </w:t>
      </w:r>
      <w:proofErr w:type="gramStart"/>
      <w:r w:rsidRPr="009D6ED3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9D6ED3">
        <w:rPr>
          <w:rFonts w:ascii="Times New Roman" w:eastAsia="Times New Roman" w:hAnsi="Times New Roman" w:cs="Times New Roman"/>
          <w:sz w:val="24"/>
          <w:szCs w:val="24"/>
        </w:rPr>
        <w:t xml:space="preserve"> о сказуемом. Составное глагольное сказуемое. Составное именное сказуемое. Тире между подлежащим и сказуемым. </w:t>
      </w:r>
      <w:r w:rsidRPr="009D6ED3">
        <w:rPr>
          <w:rFonts w:ascii="Times New Roman" w:eastAsia="Times New Roman" w:hAnsi="Times New Roman" w:cs="Times New Roman"/>
          <w:sz w:val="24"/>
          <w:szCs w:val="24"/>
        </w:rPr>
        <w:br/>
        <w:t xml:space="preserve">Синтаксические синонимы главных членов предложения, их </w:t>
      </w:r>
      <w:proofErr w:type="spellStart"/>
      <w:r w:rsidRPr="009D6ED3">
        <w:rPr>
          <w:rFonts w:ascii="Times New Roman" w:eastAsia="Times New Roman" w:hAnsi="Times New Roman" w:cs="Times New Roman"/>
          <w:sz w:val="24"/>
          <w:szCs w:val="24"/>
        </w:rPr>
        <w:t>текстообразующая</w:t>
      </w:r>
      <w:proofErr w:type="spellEnd"/>
      <w:r w:rsidRPr="009D6ED3">
        <w:rPr>
          <w:rFonts w:ascii="Times New Roman" w:eastAsia="Times New Roman" w:hAnsi="Times New Roman" w:cs="Times New Roman"/>
          <w:sz w:val="24"/>
          <w:szCs w:val="24"/>
        </w:rPr>
        <w:t xml:space="preserve"> роль. </w:t>
      </w:r>
    </w:p>
    <w:p w:rsidR="009D6ED3" w:rsidRPr="009D6ED3" w:rsidRDefault="009D6ED3" w:rsidP="009D6ED3">
      <w:pPr>
        <w:widowControl w:val="0"/>
        <w:numPr>
          <w:ilvl w:val="0"/>
          <w:numId w:val="33"/>
        </w:numPr>
        <w:tabs>
          <w:tab w:val="left" w:pos="4858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Умение пользоваться в речи синонимическими вариантами выражения подлежащего и сказуемого. </w:t>
      </w:r>
    </w:p>
    <w:p w:rsidR="009D6ED3" w:rsidRPr="009D6ED3" w:rsidRDefault="009D6ED3" w:rsidP="009D6ED3">
      <w:pPr>
        <w:tabs>
          <w:tab w:val="left" w:pos="485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Второстепенные члены предложения</w:t>
      </w:r>
      <w:proofErr w:type="gramStart"/>
      <w:r w:rsidRPr="009D6E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.</w:t>
      </w:r>
      <w:proofErr w:type="gramEnd"/>
    </w:p>
    <w:p w:rsidR="009D6ED3" w:rsidRPr="009D6ED3" w:rsidRDefault="009D6ED3" w:rsidP="009D6ED3">
      <w:pPr>
        <w:widowControl w:val="0"/>
        <w:numPr>
          <w:ilvl w:val="0"/>
          <w:numId w:val="34"/>
        </w:numPr>
        <w:tabs>
          <w:tab w:val="left" w:pos="4858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изученного материала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Сравнительный оборот; знаки препинания при нем. </w:t>
      </w:r>
    </w:p>
    <w:p w:rsidR="009D6ED3" w:rsidRPr="009D6ED3" w:rsidRDefault="009D6ED3" w:rsidP="009D6ED3">
      <w:pPr>
        <w:widowControl w:val="0"/>
        <w:numPr>
          <w:ilvl w:val="0"/>
          <w:numId w:val="34"/>
        </w:numPr>
        <w:tabs>
          <w:tab w:val="left" w:pos="4858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использовать в речи согласованные и несогласованные определения как синонимы. </w:t>
      </w:r>
    </w:p>
    <w:p w:rsidR="009D6ED3" w:rsidRPr="009D6ED3" w:rsidRDefault="009D6ED3" w:rsidP="009D6ED3">
      <w:pPr>
        <w:widowControl w:val="0"/>
        <w:numPr>
          <w:ilvl w:val="0"/>
          <w:numId w:val="34"/>
        </w:numPr>
        <w:tabs>
          <w:tab w:val="left" w:pos="4858"/>
        </w:tabs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 Характеристика человека. </w:t>
      </w:r>
    </w:p>
    <w:p w:rsidR="009D6ED3" w:rsidRPr="009D6ED3" w:rsidRDefault="009D6ED3" w:rsidP="009D6ED3">
      <w:pPr>
        <w:tabs>
          <w:tab w:val="left" w:pos="48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Простые односоставные предложения.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I. 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Синонимия односоставных и двусоставных предложений, их </w:t>
      </w:r>
      <w:proofErr w:type="spellStart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II. Умение пользоваться двусоставными и односоставными предложениями как синтаксическими синонимами.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Умение пользоваться в описании назывными предложениями для обозначения времени и места.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III. </w:t>
      </w:r>
      <w:proofErr w:type="gramStart"/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  Рассуждение.</w:t>
      </w:r>
    </w:p>
    <w:p w:rsidR="009D6ED3" w:rsidRPr="009D6ED3" w:rsidRDefault="009D6ED3" w:rsidP="009D6ED3">
      <w:pPr>
        <w:tabs>
          <w:tab w:val="left" w:pos="485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Простое осложненное предложение.</w:t>
      </w:r>
    </w:p>
    <w:p w:rsidR="009D6ED3" w:rsidRPr="009D6ED3" w:rsidRDefault="009D6ED3" w:rsidP="009D6ED3">
      <w:pPr>
        <w:tabs>
          <w:tab w:val="left" w:pos="485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Однородные члены предложения.</w:t>
      </w:r>
    </w:p>
    <w:p w:rsidR="009D6ED3" w:rsidRPr="009D6ED3" w:rsidRDefault="009D6ED3" w:rsidP="009D6ED3">
      <w:pPr>
        <w:tabs>
          <w:tab w:val="left" w:pos="485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Вариативность постановки знаков препинания.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II. Умение интонационно правильно произносить предложения с обобщающими словами при однородных членах.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III. </w:t>
      </w:r>
      <w:proofErr w:type="gramStart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 Изложение </w:t>
      </w:r>
    </w:p>
    <w:p w:rsidR="009D6ED3" w:rsidRPr="009D6ED3" w:rsidRDefault="009D6ED3" w:rsidP="009D6ED3">
      <w:pPr>
        <w:tabs>
          <w:tab w:val="left" w:pos="485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Обособленные члены предложения.</w:t>
      </w:r>
    </w:p>
    <w:p w:rsidR="009D6ED3" w:rsidRPr="009D6ED3" w:rsidRDefault="009D6ED3" w:rsidP="009D6ED3">
      <w:pPr>
        <w:tabs>
          <w:tab w:val="left" w:pos="485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Синтаксические синонимы обособленных членов предложения, их </w:t>
      </w:r>
      <w:proofErr w:type="spellStart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III. </w:t>
      </w:r>
      <w:proofErr w:type="gramStart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>/Р Сочинение на дискуссионную тему.</w:t>
      </w:r>
    </w:p>
    <w:p w:rsidR="009D6ED3" w:rsidRPr="009D6ED3" w:rsidRDefault="009D6ED3" w:rsidP="009D6ED3">
      <w:pPr>
        <w:tabs>
          <w:tab w:val="left" w:pos="485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Слова, грамматически не связанные с членами предложения. Обращение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6ED3" w:rsidRPr="009D6ED3" w:rsidRDefault="009D6ED3" w:rsidP="009D6ED3">
      <w:pPr>
        <w:tabs>
          <w:tab w:val="left" w:pos="485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Повторение изученного материала об обращении.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Распространенное обращение. Выделительные знаки препинания при обращениях. 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обращений, вводных слов и междометий.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II.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III.</w:t>
      </w:r>
      <w:proofErr w:type="gramStart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/р Составление делового письма, публицистическое выступление. </w:t>
      </w:r>
    </w:p>
    <w:p w:rsidR="009D6ED3" w:rsidRPr="009D6ED3" w:rsidRDefault="009D6ED3" w:rsidP="009D6ED3">
      <w:pPr>
        <w:tabs>
          <w:tab w:val="left" w:pos="485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Чужая речь .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I. Повторение изученного материала о прямой речи и диалоге. Способы передачи чужой речи.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Синтаксические синонимы предложений с прямой речью, их </w:t>
      </w:r>
      <w:proofErr w:type="spellStart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текстообразующая</w:t>
      </w:r>
      <w:proofErr w:type="spellEnd"/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II. Умение выделять в произношении слова автора. Умение заменять прямую речь косвенной. </w:t>
      </w:r>
      <w:r w:rsidRPr="009D6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III. </w:t>
      </w:r>
      <w:proofErr w:type="gramStart"/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/р Рассказ</w:t>
      </w:r>
    </w:p>
    <w:p w:rsidR="009D6ED3" w:rsidRPr="009D6ED3" w:rsidRDefault="009D6ED3" w:rsidP="009D6ED3">
      <w:pPr>
        <w:tabs>
          <w:tab w:val="left" w:pos="4858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9D6E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пройденного</w:t>
      </w:r>
      <w:proofErr w:type="gramEnd"/>
      <w:r w:rsidRPr="009D6E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в 8 классе </w:t>
      </w:r>
    </w:p>
    <w:p w:rsidR="009D6ED3" w:rsidRPr="009D6ED3" w:rsidRDefault="009D6ED3" w:rsidP="009D6ED3">
      <w:pPr>
        <w:spacing w:after="10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D6ED3" w:rsidRPr="009D6ED3" w:rsidRDefault="009D6ED3" w:rsidP="009D6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6ED3" w:rsidRPr="009D6ED3" w:rsidRDefault="009D6ED3" w:rsidP="009D6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ED3" w:rsidRPr="009D6ED3" w:rsidRDefault="009D6ED3" w:rsidP="009D6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ED3" w:rsidRPr="009D6ED3" w:rsidRDefault="009D6ED3" w:rsidP="009D6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ED3" w:rsidRPr="009D6ED3" w:rsidRDefault="009D6ED3" w:rsidP="009D6E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6ED3" w:rsidRDefault="009D6ED3" w:rsidP="009D6E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6ED3" w:rsidRDefault="009D6ED3" w:rsidP="009D6ED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3D18" w:rsidRPr="009D6ED3" w:rsidRDefault="006D3D18" w:rsidP="009D6E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уроков русского языка в 8 классе</w:t>
      </w:r>
    </w:p>
    <w:p w:rsidR="006D3D18" w:rsidRPr="009D6ED3" w:rsidRDefault="006D3D18" w:rsidP="006D3D18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9D6E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102 часа, 3 часа в неделю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2616"/>
        <w:gridCol w:w="1984"/>
      </w:tblGrid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</w:t>
            </w:r>
          </w:p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6" w:type="dxa"/>
          </w:tcPr>
          <w:p w:rsidR="005C78B2" w:rsidRPr="009D6ED3" w:rsidRDefault="009D6ED3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13298" w:type="dxa"/>
            <w:gridSpan w:val="2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изученного в 5-7 классах( 7 час., из них 1 Р/Р, 1</w:t>
            </w: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/Р)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C78B2" w:rsidRPr="009D6ED3" w:rsidTr="005C78B2">
        <w:trPr>
          <w:trHeight w:val="26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tabs>
                <w:tab w:val="left" w:pos="3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Пунктуация и орфография.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Знаки препинания: знаки завершения, разделения, выделения.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17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85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суффиксах прилагательных, причастий и наречий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55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обобщение изученного материала. Буквы </w:t>
            </w:r>
            <w:proofErr w:type="spell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proofErr w:type="spell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нн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суффиксах прилагательных, причастий и наречий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36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с грамматическим заданием по тексту А. Аверченко упр. 26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Слитное и раздельное написание </w:t>
            </w: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 -  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с разными частями речи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9D6ED3">
        <w:trPr>
          <w:trHeight w:val="569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Контрольный диктант№1 по теме «Повторение </w:t>
            </w: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7 классе»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gridAfter w:val="1"/>
          <w:wAfter w:w="1984" w:type="dxa"/>
          <w:trHeight w:val="345"/>
        </w:trPr>
        <w:tc>
          <w:tcPr>
            <w:tcW w:w="13298" w:type="dxa"/>
            <w:gridSpan w:val="2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Предложение  и словосочетание( 7  час., из них 1  </w:t>
            </w: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/Р,   К/Р)</w:t>
            </w:r>
          </w:p>
        </w:tc>
      </w:tr>
      <w:tr w:rsidR="005C78B2" w:rsidRPr="009D6ED3" w:rsidTr="005C78B2">
        <w:trPr>
          <w:trHeight w:val="217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единицы синтаксиса </w:t>
            </w:r>
          </w:p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 как единица синтаксиса </w:t>
            </w:r>
          </w:p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5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300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55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связи слов в словосочетаниях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tabs>
                <w:tab w:val="left" w:pos="992"/>
                <w:tab w:val="left" w:pos="110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36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Синтаксические связи слов в словосочетания</w:t>
            </w:r>
          </w:p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словосочетаний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218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32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предложение. Грамматическая основа предложения.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4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06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слов в предложении. Интонация.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420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Описание  памятника культуры 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gridAfter w:val="1"/>
          <w:wAfter w:w="1984" w:type="dxa"/>
          <w:trHeight w:val="420"/>
        </w:trPr>
        <w:tc>
          <w:tcPr>
            <w:tcW w:w="13298" w:type="dxa"/>
            <w:gridSpan w:val="2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Главные члены предложения(10 часов, из них 2  урока </w:t>
            </w: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/Р, 1 – К/Р)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3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4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18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5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Составное глагольное сказуемое.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616" w:type="dxa"/>
          </w:tcPr>
          <w:p w:rsidR="005C78B2" w:rsidRPr="009D6ED3" w:rsidRDefault="005C78B2" w:rsidP="005C78B2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Составное именное сказуемое.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582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616" w:type="dxa"/>
          </w:tcPr>
          <w:p w:rsidR="005C78B2" w:rsidRPr="009D6ED3" w:rsidRDefault="005C78B2" w:rsidP="005C78B2">
            <w:pPr>
              <w:shd w:val="clear" w:color="auto" w:fill="FFFFFF"/>
              <w:spacing w:after="0" w:line="240" w:lineRule="auto"/>
              <w:ind w:right="14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Выражение именной части составного именного сказуемого.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3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сказуемым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36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Тире между подлежащим и 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сказуемым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497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№2 по теме: «Главные члены предложения»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24-</w:t>
            </w:r>
          </w:p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с элементами сочинения-рассуждения «Лес – источник жизни».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78B2" w:rsidRPr="009D6ED3" w:rsidTr="005C78B2">
        <w:trPr>
          <w:gridAfter w:val="1"/>
          <w:wAfter w:w="1984" w:type="dxa"/>
          <w:trHeight w:val="150"/>
        </w:trPr>
        <w:tc>
          <w:tcPr>
            <w:tcW w:w="13298" w:type="dxa"/>
            <w:gridSpan w:val="2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Второстепенные члены предложения(  8 час, из них  2 - </w:t>
            </w: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/Р,   1 - К/Р)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Роль второстепенных членов  предложения. Дополнение.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согласованное и несогласованное. Способы выражения определения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Приложение. Знаки препинания при нём.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Обстоятельство. 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разбор двусоставного предложения.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«Второстепенные члены предложения».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Изложение «Характеристика человека»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6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78B2" w:rsidRPr="009D6ED3" w:rsidTr="005C78B2">
        <w:trPr>
          <w:gridAfter w:val="1"/>
          <w:wAfter w:w="1984" w:type="dxa"/>
          <w:trHeight w:val="150"/>
        </w:trPr>
        <w:tc>
          <w:tcPr>
            <w:tcW w:w="13298" w:type="dxa"/>
            <w:gridSpan w:val="2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Односоставные предложения(13 час., из них 2- </w:t>
            </w: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/Р,  1- К/Р)</w:t>
            </w:r>
          </w:p>
        </w:tc>
      </w:tr>
      <w:tr w:rsidR="005C78B2" w:rsidRPr="009D6ED3" w:rsidTr="005C78B2">
        <w:trPr>
          <w:trHeight w:val="854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6" w:type="dxa"/>
          </w:tcPr>
          <w:p w:rsidR="005C78B2" w:rsidRPr="009D6ED3" w:rsidRDefault="005C78B2" w:rsidP="009D6ED3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Основные группы односоставных предложений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48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Определённо-личные предложения.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30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Неопределённо-личные предложения.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95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Инструкция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4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8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Безличные предложения.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7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Составление текста-рассуждения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8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7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Назывные предложения.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48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Синтаксический разбор односоставного предложения. 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703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Урок-зачёт по теме «Односоставные предложения»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92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диктант№3 по теме «Односоставные предложения»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71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left="-108"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Понятие о неполных предложениях. Неполные предложения в диалоге и в сложном предложении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2</w:t>
            </w:r>
          </w:p>
        </w:tc>
      </w:tr>
      <w:tr w:rsidR="005C78B2" w:rsidRPr="009D6ED3" w:rsidTr="005C78B2">
        <w:trPr>
          <w:gridAfter w:val="1"/>
          <w:wAfter w:w="1984" w:type="dxa"/>
          <w:trHeight w:val="271"/>
        </w:trPr>
        <w:tc>
          <w:tcPr>
            <w:tcW w:w="13298" w:type="dxa"/>
            <w:gridSpan w:val="2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с однородными членами предложения(13 час., из них    2  Р/Р,  1</w:t>
            </w: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5C78B2" w:rsidRPr="009D6ED3" w:rsidTr="005C78B2">
        <w:trPr>
          <w:trHeight w:val="231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left="-108" w:right="-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однородных членах предложения. Средства связи однородных членов предложения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55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9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300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03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49-</w:t>
            </w:r>
          </w:p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9D6ED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Изложение. Текст – сравнительная характеристика (по упр. 242)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557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616" w:type="dxa"/>
          </w:tcPr>
          <w:p w:rsidR="005C78B2" w:rsidRPr="009D6ED3" w:rsidRDefault="005C78B2" w:rsidP="009D6ED3">
            <w:pPr>
              <w:shd w:val="clear" w:color="auto" w:fill="FFFFFF"/>
              <w:spacing w:after="0" w:line="240" w:lineRule="auto"/>
              <w:ind w:right="-223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Однородные члены связанные сочинительными</w:t>
            </w:r>
            <w:r w:rsidR="009D6ED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союзами, и пунктуация при них.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4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80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616" w:type="dxa"/>
          </w:tcPr>
          <w:p w:rsidR="005C78B2" w:rsidRPr="009D6ED3" w:rsidRDefault="005C78B2" w:rsidP="009D6ED3">
            <w:pPr>
              <w:shd w:val="clear" w:color="auto" w:fill="FFFFFF"/>
              <w:spacing w:after="0" w:line="240" w:lineRule="auto"/>
              <w:ind w:right="-223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Однородные члены связанные сочинительными</w:t>
            </w:r>
            <w:r w:rsidR="009D6ED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союзами, и пунктуация при них.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41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40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Обобщающие слова при 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однородных членах предложения и знаки препинания при них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315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Синтаксический  разбор предложений с однородными членами.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Пунктуационный разбор предложений с однородными членами.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18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Обобщение изученного по теме «Однородные члены предложения»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20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>Контрольная работа по теме «Однородные члены предложения»</w:t>
            </w:r>
            <w:proofErr w:type="gramStart"/>
            <w:r w:rsidRPr="009D6ED3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65"/>
        </w:trPr>
        <w:tc>
          <w:tcPr>
            <w:tcW w:w="682" w:type="dxa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/Контрольное с</w:t>
            </w:r>
            <w:r w:rsidRPr="009D6ED3">
              <w:rPr>
                <w:rFonts w:ascii="Times New Roman" w:eastAsia="Calibri" w:hAnsi="Times New Roman" w:cs="Times New Roman"/>
                <w:b/>
                <w:spacing w:val="-12"/>
                <w:sz w:val="24"/>
                <w:szCs w:val="24"/>
              </w:rPr>
              <w:t>очинение-отзыв№2</w:t>
            </w:r>
            <w:r w:rsidRPr="009D6ED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  по картине В.Е. Попкова «Осенние дожди»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gridAfter w:val="1"/>
          <w:wAfter w:w="1984" w:type="dxa"/>
          <w:trHeight w:val="210"/>
        </w:trPr>
        <w:tc>
          <w:tcPr>
            <w:tcW w:w="13298" w:type="dxa"/>
            <w:gridSpan w:val="2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с обособленными членами предложения(13 час., из них   1 Р/Р,  1</w:t>
            </w: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5C78B2" w:rsidRPr="009D6ED3" w:rsidTr="005C78B2">
        <w:trPr>
          <w:trHeight w:val="191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8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Понятие об обособлении второстепенных членов предложения. Выделительные знаки препинания.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30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Обособление определений. Выделительные знаки препинания при них.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25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Обособление согласованных распространённых и нераспространённых определений. Выделительные знаки препинания при них.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55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2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Обособление определений с обстоятельственным оттенком значения. Обособление несогласованных определений.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7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Обособление приложений. Выделительные знаки препинания при них.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9D6ED3">
        <w:trPr>
          <w:trHeight w:val="284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616" w:type="dxa"/>
          </w:tcPr>
          <w:p w:rsidR="005C78B2" w:rsidRPr="009D6ED3" w:rsidRDefault="005C78B2" w:rsidP="005C78B2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наличие запятой перед союзом КАК.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7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теме «</w:t>
            </w:r>
            <w:proofErr w:type="spellStart"/>
            <w:proofErr w:type="gramStart"/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Обособлен-ные</w:t>
            </w:r>
            <w:proofErr w:type="spellEnd"/>
            <w:proofErr w:type="gramEnd"/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определения и приложения».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85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 Рассуждение на дискуссионную тему.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30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7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tabs>
                <w:tab w:val="left" w:pos="1400"/>
                <w:tab w:val="left" w:pos="1510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Обособление обстоятельств выраженных деепричастным оборотом и одиночным деепричастием.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4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3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135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55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 диктант №5 с грамматическим заданием по теме «Обособление обстоятельств»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gridAfter w:val="1"/>
          <w:wAfter w:w="1984" w:type="dxa"/>
          <w:trHeight w:val="255"/>
        </w:trPr>
        <w:tc>
          <w:tcPr>
            <w:tcW w:w="13298" w:type="dxa"/>
            <w:gridSpan w:val="2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Предложения с уточняющими членами предложения(  7 час.,  1  Р/Р,     1</w:t>
            </w: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5C78B2" w:rsidRPr="009D6ED3" w:rsidTr="005C78B2">
        <w:trPr>
          <w:trHeight w:val="24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55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уточняющих членов предложения, присоединяемых при помощи союзов и других слов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55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Обособление дополнений с предлогами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1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8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Синтаксический и пунктуационный разбор предложения с обособленными членами.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1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«Обособленные члены предложения»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4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«Обособленные члены предложения»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1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 Контрольное изложение№2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«Как я покупал собаку». Написание изложения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gridAfter w:val="1"/>
          <w:wAfter w:w="1984" w:type="dxa"/>
          <w:trHeight w:val="210"/>
        </w:trPr>
        <w:tc>
          <w:tcPr>
            <w:tcW w:w="13298" w:type="dxa"/>
            <w:gridSpan w:val="2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Обращения. Вводные слова и вставные конструкции( 9 час., из них  2 Р/Р,   1</w:t>
            </w: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5C78B2" w:rsidRPr="009D6ED3" w:rsidTr="005C78B2">
        <w:trPr>
          <w:trHeight w:val="21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1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Употребление обращений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1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Эпистолярный жанр. Составление делового письма</w:t>
            </w:r>
          </w:p>
        </w:tc>
        <w:tc>
          <w:tcPr>
            <w:tcW w:w="1984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1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1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tabs>
                <w:tab w:val="left" w:pos="1510"/>
              </w:tabs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Выделительные знаки препинания при вводных словах, вводных сочетаниях слов и вводных предложениях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1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/РКонтрольное с</w:t>
            </w:r>
            <w:r w:rsidRPr="009D6ED3">
              <w:rPr>
                <w:rFonts w:ascii="Times New Roman" w:eastAsia="Calibri" w:hAnsi="Times New Roman" w:cs="Times New Roman"/>
                <w:b/>
                <w:spacing w:val="-10"/>
                <w:sz w:val="24"/>
                <w:szCs w:val="24"/>
              </w:rPr>
              <w:t>жатое изложение</w:t>
            </w:r>
            <w:r w:rsidRPr="009D6ED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№1 «Как раньше взрослели»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1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4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Вставные слова, словосочетания и предложения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6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1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trHeight w:val="21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163"/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pacing w:val="-11"/>
                <w:sz w:val="24"/>
                <w:szCs w:val="24"/>
              </w:rPr>
              <w:t>Контрольный диктант№4 по теме «Обращения, вводные слова и междометия»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9"/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>1</w:t>
            </w:r>
          </w:p>
        </w:tc>
      </w:tr>
      <w:tr w:rsidR="005C78B2" w:rsidRPr="009D6ED3" w:rsidTr="005C78B2">
        <w:trPr>
          <w:gridAfter w:val="1"/>
          <w:wAfter w:w="1984" w:type="dxa"/>
          <w:trHeight w:val="210"/>
        </w:trPr>
        <w:tc>
          <w:tcPr>
            <w:tcW w:w="13298" w:type="dxa"/>
            <w:gridSpan w:val="2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Способы передачи чужой речи. Прямая и косвенная речь( 6 час., из них  2 </w:t>
            </w: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5C78B2" w:rsidRPr="009D6ED3" w:rsidTr="009D6ED3">
        <w:trPr>
          <w:trHeight w:val="255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чужой речи. Прямая и косвенная речь. Косвенная речь.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C78B2" w:rsidRPr="009D6ED3" w:rsidTr="009D6ED3">
        <w:trPr>
          <w:trHeight w:val="27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C78B2" w:rsidRPr="009D6ED3" w:rsidTr="009D6ED3">
        <w:trPr>
          <w:trHeight w:val="18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D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C78B2" w:rsidRPr="009D6ED3" w:rsidTr="009D6ED3">
        <w:trPr>
          <w:trHeight w:val="18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D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</w:t>
            </w: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11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C78B2" w:rsidRPr="009D6ED3" w:rsidTr="009D6ED3">
        <w:trPr>
          <w:trHeight w:val="15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Цитата и знаки препинания при ней.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tabs>
                <w:tab w:val="left" w:pos="88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C78B2" w:rsidRPr="009D6ED3" w:rsidTr="009D6ED3">
        <w:trPr>
          <w:trHeight w:val="195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Синтаксический разбор и пунктуационный разбор предложений с чужой речью. Повторение по теме «Чужая речь».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1</w:t>
            </w:r>
          </w:p>
        </w:tc>
      </w:tr>
      <w:tr w:rsidR="005C78B2" w:rsidRPr="009D6ED3" w:rsidTr="009D6ED3">
        <w:trPr>
          <w:gridAfter w:val="1"/>
          <w:wAfter w:w="1984" w:type="dxa"/>
          <w:trHeight w:val="327"/>
        </w:trPr>
        <w:tc>
          <w:tcPr>
            <w:tcW w:w="13298" w:type="dxa"/>
            <w:gridSpan w:val="2"/>
          </w:tcPr>
          <w:p w:rsidR="005C78B2" w:rsidRPr="009D6ED3" w:rsidRDefault="005C78B2" w:rsidP="006D3D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пройденного в 8 классе( 8  час., из них   2 Р/Р, 1</w:t>
            </w:r>
            <w:proofErr w:type="gramStart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К</w:t>
            </w:r>
            <w:proofErr w:type="gramEnd"/>
            <w:r w:rsidRPr="009D6E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/Р)</w:t>
            </w:r>
          </w:p>
        </w:tc>
      </w:tr>
      <w:tr w:rsidR="005C78B2" w:rsidRPr="009D6ED3" w:rsidTr="009D6ED3">
        <w:trPr>
          <w:trHeight w:val="21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морфология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tabs>
                <w:tab w:val="left" w:pos="992"/>
              </w:tabs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78B2" w:rsidRPr="009D6ED3" w:rsidTr="009D6ED3">
        <w:trPr>
          <w:trHeight w:val="166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78B2" w:rsidRPr="009D6ED3" w:rsidTr="009D6ED3">
        <w:trPr>
          <w:trHeight w:val="300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Синтаксис и культура речи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78B2" w:rsidRPr="009D6ED3" w:rsidTr="009D6ED3">
        <w:trPr>
          <w:trHeight w:val="225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98-</w:t>
            </w: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D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9D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/Р Контрольное изложение №2</w:t>
            </w: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сочинения(по тексту упр.442)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C78B2" w:rsidRPr="009D6ED3" w:rsidTr="009D6ED3">
        <w:trPr>
          <w:trHeight w:val="121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орфография</w:t>
            </w: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C78B2" w:rsidRPr="009D6ED3" w:rsidTr="009D6ED3">
        <w:trPr>
          <w:trHeight w:val="255"/>
        </w:trPr>
        <w:tc>
          <w:tcPr>
            <w:tcW w:w="682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12616" w:type="dxa"/>
          </w:tcPr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контрольный диктант№6 </w:t>
            </w:r>
          </w:p>
          <w:p w:rsidR="005C78B2" w:rsidRPr="009D6ED3" w:rsidRDefault="005C78B2" w:rsidP="006D3D18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5C78B2" w:rsidRPr="009D6ED3" w:rsidRDefault="009D6ED3" w:rsidP="006D3D18">
            <w:pPr>
              <w:shd w:val="clear" w:color="auto" w:fill="FFFFFF"/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542D8" w:rsidRDefault="008542D8"/>
    <w:sectPr w:rsidR="008542D8" w:rsidSect="006D3D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DE1DC8"/>
    <w:lvl w:ilvl="0">
      <w:numFmt w:val="bullet"/>
      <w:lvlText w:val="*"/>
      <w:lvlJc w:val="left"/>
    </w:lvl>
  </w:abstractNum>
  <w:abstractNum w:abstractNumId="1">
    <w:nsid w:val="013C11DF"/>
    <w:multiLevelType w:val="hybridMultilevel"/>
    <w:tmpl w:val="A3E2B83E"/>
    <w:lvl w:ilvl="0" w:tplc="4B1A86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BA5940"/>
    <w:multiLevelType w:val="multilevel"/>
    <w:tmpl w:val="5A20F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D0938"/>
    <w:multiLevelType w:val="hybridMultilevel"/>
    <w:tmpl w:val="572217FE"/>
    <w:lvl w:ilvl="0" w:tplc="731C9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8A1601"/>
    <w:multiLevelType w:val="hybridMultilevel"/>
    <w:tmpl w:val="BA0AC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86A33"/>
    <w:multiLevelType w:val="singleLevel"/>
    <w:tmpl w:val="EB386AF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>
    <w:nsid w:val="18582E7C"/>
    <w:multiLevelType w:val="singleLevel"/>
    <w:tmpl w:val="F24E55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193540C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1B1A66ED"/>
    <w:multiLevelType w:val="multilevel"/>
    <w:tmpl w:val="B8FC2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443BF8"/>
    <w:multiLevelType w:val="singleLevel"/>
    <w:tmpl w:val="D00619B8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10">
    <w:nsid w:val="1F1F29C4"/>
    <w:multiLevelType w:val="multilevel"/>
    <w:tmpl w:val="0770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B31CC"/>
    <w:multiLevelType w:val="multilevel"/>
    <w:tmpl w:val="32EC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F4263"/>
    <w:multiLevelType w:val="singleLevel"/>
    <w:tmpl w:val="1BA4B74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3">
    <w:nsid w:val="2EBF1249"/>
    <w:multiLevelType w:val="hybridMultilevel"/>
    <w:tmpl w:val="0BC27290"/>
    <w:lvl w:ilvl="0" w:tplc="6C4044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20305B"/>
    <w:multiLevelType w:val="hybridMultilevel"/>
    <w:tmpl w:val="97A07A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C4ECB"/>
    <w:multiLevelType w:val="multilevel"/>
    <w:tmpl w:val="FD56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413EE6"/>
    <w:multiLevelType w:val="hybridMultilevel"/>
    <w:tmpl w:val="9C98FB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24271A"/>
    <w:multiLevelType w:val="hybridMultilevel"/>
    <w:tmpl w:val="85B6F73A"/>
    <w:lvl w:ilvl="0" w:tplc="1D3003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63352D9C"/>
    <w:multiLevelType w:val="multilevel"/>
    <w:tmpl w:val="FE80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A906E7"/>
    <w:multiLevelType w:val="singleLevel"/>
    <w:tmpl w:val="E3584520"/>
    <w:lvl w:ilvl="0">
      <w:start w:val="10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3">
    <w:nsid w:val="63FC0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4">
    <w:nsid w:val="68665C66"/>
    <w:multiLevelType w:val="multilevel"/>
    <w:tmpl w:val="DAC2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9A53F97"/>
    <w:multiLevelType w:val="multilevel"/>
    <w:tmpl w:val="6B60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323E67"/>
    <w:multiLevelType w:val="singleLevel"/>
    <w:tmpl w:val="69A09C82"/>
    <w:lvl w:ilvl="0">
      <w:start w:val="6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7">
    <w:nsid w:val="6A8A6C8F"/>
    <w:multiLevelType w:val="multilevel"/>
    <w:tmpl w:val="0C18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286468"/>
    <w:multiLevelType w:val="singleLevel"/>
    <w:tmpl w:val="541ABDF4"/>
    <w:lvl w:ilvl="0">
      <w:start w:val="4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9">
    <w:nsid w:val="76FB5C39"/>
    <w:multiLevelType w:val="singleLevel"/>
    <w:tmpl w:val="72D0F58A"/>
    <w:lvl w:ilvl="0">
      <w:start w:val="5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0">
    <w:nsid w:val="7CF226BE"/>
    <w:multiLevelType w:val="hybridMultilevel"/>
    <w:tmpl w:val="F9049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3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6"/>
  </w:num>
  <w:num w:numId="9">
    <w:abstractNumId w:val="26"/>
  </w:num>
  <w:num w:numId="10">
    <w:abstractNumId w:val="22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%1.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8"/>
  </w:num>
  <w:num w:numId="14">
    <w:abstractNumId w:val="29"/>
  </w:num>
  <w:num w:numId="15">
    <w:abstractNumId w:val="12"/>
  </w:num>
  <w:num w:numId="16">
    <w:abstractNumId w:val="30"/>
  </w:num>
  <w:num w:numId="17">
    <w:abstractNumId w:val="18"/>
  </w:num>
  <w:num w:numId="18">
    <w:abstractNumId w:val="14"/>
  </w:num>
  <w:num w:numId="19">
    <w:abstractNumId w:val="4"/>
  </w:num>
  <w:num w:numId="20">
    <w:abstractNumId w:val="23"/>
  </w:num>
  <w:num w:numId="21">
    <w:abstractNumId w:val="7"/>
  </w:num>
  <w:num w:numId="22">
    <w:abstractNumId w:val="10"/>
  </w:num>
  <w:num w:numId="23">
    <w:abstractNumId w:val="8"/>
  </w:num>
  <w:num w:numId="24">
    <w:abstractNumId w:val="25"/>
  </w:num>
  <w:num w:numId="25">
    <w:abstractNumId w:val="11"/>
  </w:num>
  <w:num w:numId="26">
    <w:abstractNumId w:val="24"/>
  </w:num>
  <w:num w:numId="27">
    <w:abstractNumId w:val="27"/>
  </w:num>
  <w:num w:numId="28">
    <w:abstractNumId w:val="16"/>
  </w:num>
  <w:num w:numId="29">
    <w:abstractNumId w:val="21"/>
  </w:num>
  <w:num w:numId="30">
    <w:abstractNumId w:val="2"/>
  </w:num>
  <w:num w:numId="31">
    <w:abstractNumId w:val="19"/>
  </w:num>
  <w:num w:numId="32">
    <w:abstractNumId w:val="3"/>
  </w:num>
  <w:num w:numId="33">
    <w:abstractNumId w:val="13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06C"/>
    <w:rsid w:val="0015579C"/>
    <w:rsid w:val="0024798A"/>
    <w:rsid w:val="005C78B2"/>
    <w:rsid w:val="006D3D18"/>
    <w:rsid w:val="007417FE"/>
    <w:rsid w:val="008542D8"/>
    <w:rsid w:val="00930149"/>
    <w:rsid w:val="009D6ED3"/>
    <w:rsid w:val="00A4728F"/>
    <w:rsid w:val="00E6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49"/>
  </w:style>
  <w:style w:type="paragraph" w:styleId="1">
    <w:name w:val="heading 1"/>
    <w:basedOn w:val="a"/>
    <w:next w:val="a"/>
    <w:link w:val="10"/>
    <w:uiPriority w:val="9"/>
    <w:qFormat/>
    <w:rsid w:val="006D3D1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6D3D1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D1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6D3D1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6D3D18"/>
  </w:style>
  <w:style w:type="numbering" w:customStyle="1" w:styleId="110">
    <w:name w:val="Нет списка11"/>
    <w:next w:val="a2"/>
    <w:uiPriority w:val="99"/>
    <w:semiHidden/>
    <w:unhideWhenUsed/>
    <w:rsid w:val="006D3D18"/>
  </w:style>
  <w:style w:type="table" w:styleId="a3">
    <w:name w:val="Table Grid"/>
    <w:basedOn w:val="a1"/>
    <w:rsid w:val="006D3D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6D3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6D3D18"/>
    <w:rPr>
      <w:rFonts w:ascii="Calibri" w:hAnsi="Calibri" w:cs="Calibri"/>
      <w:b/>
      <w:bCs/>
      <w:i/>
      <w:iCs/>
      <w:sz w:val="46"/>
      <w:szCs w:val="46"/>
    </w:rPr>
  </w:style>
  <w:style w:type="paragraph" w:styleId="a5">
    <w:name w:val="header"/>
    <w:basedOn w:val="a"/>
    <w:link w:val="a6"/>
    <w:uiPriority w:val="99"/>
    <w:semiHidden/>
    <w:unhideWhenUsed/>
    <w:rsid w:val="006D3D1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D3D18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6D3D1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6D3D18"/>
    <w:rPr>
      <w:rFonts w:ascii="Calibri" w:eastAsia="Calibri" w:hAnsi="Calibri" w:cs="Times New Roman"/>
    </w:rPr>
  </w:style>
  <w:style w:type="character" w:styleId="a9">
    <w:name w:val="Hyperlink"/>
    <w:unhideWhenUsed/>
    <w:rsid w:val="006D3D18"/>
    <w:rPr>
      <w:color w:val="6300FF"/>
      <w:u w:val="single"/>
    </w:rPr>
  </w:style>
  <w:style w:type="character" w:customStyle="1" w:styleId="b-serp-urlitem1">
    <w:name w:val="b-serp-url__item1"/>
    <w:basedOn w:val="a0"/>
    <w:rsid w:val="006D3D18"/>
  </w:style>
  <w:style w:type="character" w:customStyle="1" w:styleId="b-serp-urlmark1">
    <w:name w:val="b-serp-url__mark1"/>
    <w:basedOn w:val="a0"/>
    <w:rsid w:val="006D3D18"/>
  </w:style>
  <w:style w:type="paragraph" w:styleId="aa">
    <w:name w:val="Normal (Web)"/>
    <w:basedOn w:val="a"/>
    <w:rsid w:val="006D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6D3D18"/>
    <w:rPr>
      <w:b/>
      <w:bCs/>
    </w:rPr>
  </w:style>
  <w:style w:type="character" w:styleId="ac">
    <w:name w:val="Emphasis"/>
    <w:qFormat/>
    <w:rsid w:val="006D3D18"/>
    <w:rPr>
      <w:i/>
      <w:iCs/>
    </w:rPr>
  </w:style>
  <w:style w:type="character" w:styleId="ad">
    <w:name w:val="page number"/>
    <w:basedOn w:val="a0"/>
    <w:rsid w:val="006D3D18"/>
  </w:style>
  <w:style w:type="paragraph" w:customStyle="1" w:styleId="FR2">
    <w:name w:val="FR2"/>
    <w:rsid w:val="006D3D1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e">
    <w:name w:val="Знак"/>
    <w:basedOn w:val="a"/>
    <w:rsid w:val="006D3D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6D3D1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6D3D1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7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D18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rsid w:val="006D3D1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D18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rsid w:val="006D3D18"/>
    <w:rPr>
      <w:rFonts w:ascii="Calibri" w:eastAsia="Times New Roman" w:hAnsi="Calibri" w:cs="Times New Roman"/>
      <w:sz w:val="24"/>
      <w:szCs w:val="24"/>
    </w:rPr>
  </w:style>
  <w:style w:type="numbering" w:customStyle="1" w:styleId="11">
    <w:name w:val="Нет списка1"/>
    <w:next w:val="a2"/>
    <w:semiHidden/>
    <w:unhideWhenUsed/>
    <w:rsid w:val="006D3D18"/>
  </w:style>
  <w:style w:type="numbering" w:customStyle="1" w:styleId="110">
    <w:name w:val="Нет списка11"/>
    <w:next w:val="a2"/>
    <w:uiPriority w:val="99"/>
    <w:semiHidden/>
    <w:unhideWhenUsed/>
    <w:rsid w:val="006D3D18"/>
  </w:style>
  <w:style w:type="table" w:styleId="a3">
    <w:name w:val="Table Grid"/>
    <w:basedOn w:val="a1"/>
    <w:rsid w:val="006D3D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qFormat/>
    <w:rsid w:val="006D3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6D3D18"/>
    <w:rPr>
      <w:rFonts w:ascii="Calibri" w:hAnsi="Calibri" w:cs="Calibri"/>
      <w:b/>
      <w:bCs/>
      <w:i/>
      <w:iCs/>
      <w:sz w:val="46"/>
      <w:szCs w:val="46"/>
    </w:rPr>
  </w:style>
  <w:style w:type="paragraph" w:styleId="a5">
    <w:name w:val="header"/>
    <w:basedOn w:val="a"/>
    <w:link w:val="a6"/>
    <w:uiPriority w:val="99"/>
    <w:semiHidden/>
    <w:unhideWhenUsed/>
    <w:rsid w:val="006D3D1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D3D18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6D3D18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rsid w:val="006D3D18"/>
    <w:rPr>
      <w:rFonts w:ascii="Calibri" w:eastAsia="Calibri" w:hAnsi="Calibri" w:cs="Times New Roman"/>
    </w:rPr>
  </w:style>
  <w:style w:type="character" w:styleId="a9">
    <w:name w:val="Hyperlink"/>
    <w:unhideWhenUsed/>
    <w:rsid w:val="006D3D18"/>
    <w:rPr>
      <w:color w:val="6300FF"/>
      <w:u w:val="single"/>
    </w:rPr>
  </w:style>
  <w:style w:type="character" w:customStyle="1" w:styleId="b-serp-urlitem1">
    <w:name w:val="b-serp-url__item1"/>
    <w:basedOn w:val="a0"/>
    <w:rsid w:val="006D3D18"/>
  </w:style>
  <w:style w:type="character" w:customStyle="1" w:styleId="b-serp-urlmark1">
    <w:name w:val="b-serp-url__mark1"/>
    <w:basedOn w:val="a0"/>
    <w:rsid w:val="006D3D18"/>
  </w:style>
  <w:style w:type="paragraph" w:styleId="aa">
    <w:name w:val="Normal (Web)"/>
    <w:basedOn w:val="a"/>
    <w:rsid w:val="006D3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qFormat/>
    <w:rsid w:val="006D3D18"/>
    <w:rPr>
      <w:b/>
      <w:bCs/>
    </w:rPr>
  </w:style>
  <w:style w:type="character" w:styleId="ac">
    <w:name w:val="Emphasis"/>
    <w:qFormat/>
    <w:rsid w:val="006D3D18"/>
    <w:rPr>
      <w:i/>
      <w:iCs/>
    </w:rPr>
  </w:style>
  <w:style w:type="character" w:styleId="ad">
    <w:name w:val="page number"/>
    <w:basedOn w:val="a0"/>
    <w:rsid w:val="006D3D18"/>
  </w:style>
  <w:style w:type="paragraph" w:customStyle="1" w:styleId="FR2">
    <w:name w:val="FR2"/>
    <w:rsid w:val="006D3D18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ae">
    <w:name w:val="Знак"/>
    <w:basedOn w:val="a"/>
    <w:rsid w:val="006D3D1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6D3D18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6D3D18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74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41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USER1</cp:lastModifiedBy>
  <cp:revision>8</cp:revision>
  <cp:lastPrinted>2018-09-09T17:15:00Z</cp:lastPrinted>
  <dcterms:created xsi:type="dcterms:W3CDTF">2018-09-05T11:14:00Z</dcterms:created>
  <dcterms:modified xsi:type="dcterms:W3CDTF">2019-01-25T03:34:00Z</dcterms:modified>
</cp:coreProperties>
</file>