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8" w:rsidRDefault="00111425">
      <w:pPr>
        <w:spacing w:after="175" w:line="259" w:lineRule="auto"/>
        <w:ind w:left="0" w:firstLine="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>
            <wp:extent cx="6049010" cy="8317230"/>
            <wp:effectExtent l="19050" t="0" r="8890" b="0"/>
            <wp:docPr id="1" name="Рисунок 1" descr="F: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831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8" w:rsidRPr="000F5049" w:rsidRDefault="004E3B48" w:rsidP="000F5049">
      <w:pPr>
        <w:spacing w:after="26" w:line="259" w:lineRule="auto"/>
        <w:ind w:left="0" w:firstLine="0"/>
        <w:rPr>
          <w:szCs w:val="24"/>
        </w:rPr>
      </w:pPr>
    </w:p>
    <w:p w:rsidR="004E3B48" w:rsidRPr="000F5049" w:rsidRDefault="004E3B48" w:rsidP="000F5049">
      <w:pPr>
        <w:pStyle w:val="1"/>
        <w:ind w:left="225" w:hanging="240"/>
        <w:jc w:val="both"/>
        <w:rPr>
          <w:szCs w:val="24"/>
        </w:rPr>
      </w:pPr>
      <w:r w:rsidRPr="000F5049">
        <w:rPr>
          <w:szCs w:val="24"/>
        </w:rPr>
        <w:t>Текущий контроль успеваемости обучающихся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2.1. Цель текущего контроля успеваемости заключается в: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lastRenderedPageBreak/>
        <w:t xml:space="preserve"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учебного плана во всех классах/группах;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t xml:space="preserve"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 – предупреждении неуспеваемости;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2.2. Текущий контроль успеваемости обучающихся в ОО проводится: </w:t>
      </w:r>
    </w:p>
    <w:p w:rsid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t xml:space="preserve">поурочно, </w:t>
      </w:r>
      <w:proofErr w:type="spellStart"/>
      <w:r w:rsidRPr="000F5049">
        <w:rPr>
          <w:szCs w:val="24"/>
        </w:rPr>
        <w:t>потемно</w:t>
      </w:r>
      <w:proofErr w:type="spellEnd"/>
      <w:r w:rsidRPr="000F5049">
        <w:rPr>
          <w:szCs w:val="24"/>
        </w:rPr>
        <w:t xml:space="preserve">; </w:t>
      </w:r>
    </w:p>
    <w:p w:rsidR="001D29E0" w:rsidRDefault="001D29E0" w:rsidP="000F5049">
      <w:pPr>
        <w:numPr>
          <w:ilvl w:val="0"/>
          <w:numId w:val="1"/>
        </w:numPr>
        <w:ind w:right="28" w:hanging="221"/>
        <w:rPr>
          <w:szCs w:val="24"/>
        </w:rPr>
      </w:pPr>
      <w:r>
        <w:rPr>
          <w:szCs w:val="24"/>
        </w:rPr>
        <w:t>в форме: диагностики (входной, текущий</w:t>
      </w:r>
      <w:r w:rsidR="004E3B48" w:rsidRPr="000F5049">
        <w:rPr>
          <w:szCs w:val="24"/>
        </w:rPr>
        <w:t xml:space="preserve">, итоговой);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t xml:space="preserve">устных и письменных ответов; защиты проектов и др.;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2.3. Периодичность и формы текущего контроля успеваемости обучающихся: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2.3.1. поурочный и </w:t>
      </w:r>
      <w:proofErr w:type="spellStart"/>
      <w:r w:rsidRPr="000F5049">
        <w:rPr>
          <w:szCs w:val="24"/>
        </w:rPr>
        <w:t>потемный</w:t>
      </w:r>
      <w:proofErr w:type="spellEnd"/>
      <w:r w:rsidRPr="000F5049">
        <w:rPr>
          <w:szCs w:val="24"/>
        </w:rPr>
        <w:t xml:space="preserve"> контроль: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t xml:space="preserve">определяется педагогами МБОУ «Слободчиковская ООШ»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 </w:t>
      </w:r>
    </w:p>
    <w:p w:rsidR="005A7922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t>указывается в рабочей программе учебных предметов, курсов, дисциплин (модулей)</w:t>
      </w:r>
      <w:r w:rsidRPr="000F5049">
        <w:rPr>
          <w:color w:val="FF0000"/>
          <w:szCs w:val="24"/>
        </w:rPr>
        <w:t>;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2.4. Текущий контроль успеваемости обучающихся: </w:t>
      </w:r>
    </w:p>
    <w:p w:rsidR="004E3B48" w:rsidRPr="000F5049" w:rsidRDefault="004E3B48" w:rsidP="000F5049">
      <w:pPr>
        <w:numPr>
          <w:ilvl w:val="2"/>
          <w:numId w:val="2"/>
        </w:numPr>
        <w:ind w:right="28" w:hanging="600"/>
        <w:rPr>
          <w:szCs w:val="24"/>
        </w:rPr>
      </w:pPr>
      <w:r w:rsidRPr="000F5049">
        <w:rPr>
          <w:szCs w:val="24"/>
        </w:rPr>
        <w:t xml:space="preserve">в 1-х классах осуществляется без фиксации образовательных результатов в виде отметок по 5-ти балльной шкале и использует только положительную и не различаемую по уровням фиксацию; </w:t>
      </w:r>
    </w:p>
    <w:p w:rsidR="004E3B48" w:rsidRPr="000F5049" w:rsidRDefault="004E3B48" w:rsidP="000F5049">
      <w:pPr>
        <w:numPr>
          <w:ilvl w:val="2"/>
          <w:numId w:val="2"/>
        </w:numPr>
        <w:ind w:right="28" w:hanging="600"/>
        <w:rPr>
          <w:szCs w:val="24"/>
        </w:rPr>
      </w:pPr>
      <w:r w:rsidRPr="000F5049">
        <w:rPr>
          <w:szCs w:val="24"/>
        </w:rPr>
        <w:t xml:space="preserve">во 2–9-ых классах осуществляется: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t xml:space="preserve">в виде отметок по 5-ти балльной шкале по учебным предметам, курсам, дисциплинам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(модулям);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proofErr w:type="spellStart"/>
      <w:r w:rsidRPr="000F5049">
        <w:rPr>
          <w:szCs w:val="24"/>
        </w:rPr>
        <w:t>безотметочно</w:t>
      </w:r>
      <w:proofErr w:type="spellEnd"/>
      <w:r w:rsidRPr="000F5049">
        <w:rPr>
          <w:szCs w:val="24"/>
        </w:rPr>
        <w:t xml:space="preserve"> ("зачтено") в 4 классе по учебному курсу «Основы религиозных культур и светской этики» и в 5 классе по курсу «Основы духовно-нравственной культуры народов России». </w:t>
      </w:r>
    </w:p>
    <w:p w:rsidR="004E3B48" w:rsidRPr="000F5049" w:rsidRDefault="004E3B48" w:rsidP="000F5049">
      <w:pPr>
        <w:numPr>
          <w:ilvl w:val="2"/>
          <w:numId w:val="3"/>
        </w:numPr>
        <w:ind w:right="28"/>
        <w:rPr>
          <w:szCs w:val="24"/>
        </w:rPr>
      </w:pPr>
      <w:r w:rsidRPr="000F5049">
        <w:rPr>
          <w:szCs w:val="24"/>
        </w:rPr>
        <w:t xml:space="preserve">за устный ответ отметка выставляется учителем в ходе урока и заносится в классный журнал и дневник обучающегося; </w:t>
      </w:r>
    </w:p>
    <w:p w:rsidR="004E3B48" w:rsidRPr="000F5049" w:rsidRDefault="004E3B48" w:rsidP="000F5049">
      <w:pPr>
        <w:numPr>
          <w:ilvl w:val="2"/>
          <w:numId w:val="3"/>
        </w:numPr>
        <w:ind w:right="28"/>
        <w:rPr>
          <w:szCs w:val="24"/>
        </w:rPr>
      </w:pPr>
      <w:r w:rsidRPr="000F5049">
        <w:rPr>
          <w:szCs w:val="24"/>
        </w:rPr>
        <w:t xml:space="preserve">за письменный ответ (контрольная, практическая, лабораторная работа, сочинение, изложение)  отметка выставляется учителем в классный журнал не позднее следующего урока; </w:t>
      </w:r>
    </w:p>
    <w:p w:rsidR="004E3B48" w:rsidRPr="000F5049" w:rsidRDefault="004E3B48" w:rsidP="000F5049">
      <w:pPr>
        <w:numPr>
          <w:ilvl w:val="2"/>
          <w:numId w:val="3"/>
        </w:numPr>
        <w:ind w:right="28"/>
        <w:rPr>
          <w:szCs w:val="24"/>
        </w:rPr>
      </w:pPr>
      <w:r w:rsidRPr="000F5049">
        <w:rPr>
          <w:szCs w:val="24"/>
        </w:rPr>
        <w:t xml:space="preserve"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 / полугодовых отметок; </w:t>
      </w:r>
    </w:p>
    <w:p w:rsidR="00863EA3" w:rsidRDefault="004E3B48" w:rsidP="000F5049">
      <w:pPr>
        <w:numPr>
          <w:ilvl w:val="2"/>
          <w:numId w:val="3"/>
        </w:numPr>
        <w:ind w:right="28"/>
        <w:rPr>
          <w:szCs w:val="24"/>
        </w:rPr>
      </w:pPr>
      <w:r w:rsidRPr="000F5049">
        <w:rPr>
          <w:szCs w:val="24"/>
        </w:rPr>
        <w:t xml:space="preserve"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 </w:t>
      </w:r>
    </w:p>
    <w:p w:rsidR="004E3B48" w:rsidRPr="000F5049" w:rsidRDefault="004E3B48" w:rsidP="00863EA3">
      <w:pPr>
        <w:ind w:left="720" w:right="28" w:firstLine="0"/>
        <w:rPr>
          <w:szCs w:val="24"/>
        </w:rPr>
      </w:pPr>
      <w:r w:rsidRPr="000F5049">
        <w:rPr>
          <w:szCs w:val="24"/>
        </w:rPr>
        <w:t xml:space="preserve">2.4.7. порядок выставления отметок по результатам текущего контроля за четверть /полугодие: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lastRenderedPageBreak/>
        <w:t xml:space="preserve">обучающимся, пропустившим по уважительной причине, подтвержденной соответствующими документами, 2/3 учебного времени, отметка за четверть/ /полугодие не выставляется.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>Текущий контроль указанных обучающихся осуществляется в индивидуальном порядке администрацией МБОУ «Слободчиковская  ООШ» в соответствии с графиком, согласованным с педагогически</w:t>
      </w:r>
      <w:r w:rsidR="00362C82" w:rsidRPr="000F5049">
        <w:rPr>
          <w:szCs w:val="24"/>
        </w:rPr>
        <w:t xml:space="preserve">м советом МБОУ «Слободчиковская </w:t>
      </w:r>
      <w:r w:rsidRPr="000F5049">
        <w:rPr>
          <w:szCs w:val="24"/>
        </w:rPr>
        <w:t>О</w:t>
      </w:r>
      <w:r w:rsidRPr="000F5049">
        <w:rPr>
          <w:szCs w:val="24"/>
        </w:rPr>
        <w:br/>
        <w:t xml:space="preserve">ОШ» и родителями (законными представителями) обучающихся; </w:t>
      </w:r>
    </w:p>
    <w:p w:rsidR="004E3B48" w:rsidRPr="000F5049" w:rsidRDefault="004E3B48" w:rsidP="000F5049">
      <w:pPr>
        <w:numPr>
          <w:ilvl w:val="0"/>
          <w:numId w:val="1"/>
        </w:numPr>
        <w:ind w:right="28" w:hanging="221"/>
        <w:rPr>
          <w:szCs w:val="24"/>
        </w:rPr>
      </w:pPr>
      <w:r w:rsidRPr="000F5049">
        <w:rPr>
          <w:szCs w:val="24"/>
        </w:rPr>
        <w:t xml:space="preserve">отметки обучающихся за четверть /полугодие выставляются на основании результатов текущего контроля успеваемости, осуществляемого </w:t>
      </w:r>
      <w:proofErr w:type="spellStart"/>
      <w:r w:rsidRPr="000F5049">
        <w:rPr>
          <w:szCs w:val="24"/>
        </w:rPr>
        <w:t>потемно</w:t>
      </w:r>
      <w:proofErr w:type="spellEnd"/>
      <w:r w:rsidRPr="000F5049">
        <w:rPr>
          <w:szCs w:val="24"/>
        </w:rPr>
        <w:t xml:space="preserve">/поурочно за 3 дня до начала каникул;  </w:t>
      </w:r>
    </w:p>
    <w:p w:rsidR="004E3B48" w:rsidRPr="000F5049" w:rsidRDefault="004E3B48" w:rsidP="000F5049">
      <w:pPr>
        <w:spacing w:after="15" w:line="259" w:lineRule="auto"/>
        <w:ind w:left="0" w:firstLine="0"/>
        <w:rPr>
          <w:szCs w:val="24"/>
        </w:rPr>
      </w:pPr>
    </w:p>
    <w:p w:rsidR="004E3B48" w:rsidRPr="000F5049" w:rsidRDefault="004E3B48" w:rsidP="000F5049">
      <w:pPr>
        <w:spacing w:after="60" w:line="259" w:lineRule="auto"/>
        <w:ind w:left="0" w:firstLine="0"/>
        <w:rPr>
          <w:szCs w:val="24"/>
        </w:rPr>
      </w:pPr>
    </w:p>
    <w:p w:rsidR="004E3B48" w:rsidRPr="000F5049" w:rsidRDefault="004E3B48" w:rsidP="000F5049">
      <w:pPr>
        <w:pStyle w:val="1"/>
        <w:ind w:left="225" w:hanging="240"/>
        <w:jc w:val="both"/>
        <w:rPr>
          <w:szCs w:val="24"/>
        </w:rPr>
      </w:pPr>
      <w:r w:rsidRPr="000F5049">
        <w:rPr>
          <w:szCs w:val="24"/>
        </w:rPr>
        <w:t>Промежуточная аттестация обучающихся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3.1. Целью промежуточной аттестации обучающихся является определение степени освоения ими учебного материала по пройденным учебным предметам  в рамках освоения основных образовательных программ общего образования (по уровням общего образования) за учебный год.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3.2. Промежуточную аттестацию в МБОУ «Слободчиковская ООШ»: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3.2.1. в обязательном порядке проходят все обучающиеся, осваивающие основные общеобразовательные программы начального общего образования, основного общего образования;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3.2.2. Промежуточная аттестация не проводится в форме экзамена.  Промежуточная аттестация обучающихся может проводиться в форме: </w:t>
      </w:r>
    </w:p>
    <w:p w:rsidR="004E3B48" w:rsidRPr="000F5049" w:rsidRDefault="004E3B48" w:rsidP="000F5049">
      <w:pPr>
        <w:numPr>
          <w:ilvl w:val="0"/>
          <w:numId w:val="4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комплексной контрольной работы; </w:t>
      </w:r>
    </w:p>
    <w:p w:rsidR="004E3B48" w:rsidRPr="000F5049" w:rsidRDefault="004E3B48" w:rsidP="000F5049">
      <w:pPr>
        <w:numPr>
          <w:ilvl w:val="0"/>
          <w:numId w:val="4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контрольной работы; </w:t>
      </w:r>
    </w:p>
    <w:p w:rsidR="004E3B48" w:rsidRPr="000F5049" w:rsidRDefault="004E3B48" w:rsidP="000F5049">
      <w:pPr>
        <w:numPr>
          <w:ilvl w:val="0"/>
          <w:numId w:val="4"/>
        </w:numPr>
        <w:ind w:right="28" w:hanging="180"/>
        <w:rPr>
          <w:szCs w:val="24"/>
        </w:rPr>
      </w:pPr>
      <w:r w:rsidRPr="000F5049">
        <w:rPr>
          <w:szCs w:val="24"/>
        </w:rPr>
        <w:t xml:space="preserve">тестирования; </w:t>
      </w:r>
    </w:p>
    <w:p w:rsidR="00863EA3" w:rsidRDefault="004E3B48" w:rsidP="000F5049">
      <w:pPr>
        <w:numPr>
          <w:ilvl w:val="0"/>
          <w:numId w:val="4"/>
        </w:numPr>
        <w:ind w:right="28" w:hanging="180"/>
        <w:rPr>
          <w:szCs w:val="24"/>
        </w:rPr>
      </w:pPr>
      <w:r w:rsidRPr="000F5049">
        <w:rPr>
          <w:szCs w:val="24"/>
        </w:rPr>
        <w:t>защиты индивидуального/группового проекта;</w:t>
      </w:r>
    </w:p>
    <w:p w:rsidR="004E3B48" w:rsidRPr="000F5049" w:rsidRDefault="004E3B48" w:rsidP="000F5049">
      <w:pPr>
        <w:numPr>
          <w:ilvl w:val="0"/>
          <w:numId w:val="4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зачёта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3.2.3. Порядок проведения промежуточной аттестации обучающихся: </w:t>
      </w:r>
    </w:p>
    <w:p w:rsidR="004E3B48" w:rsidRPr="000F5049" w:rsidRDefault="004E3B48" w:rsidP="000F5049">
      <w:pPr>
        <w:spacing w:after="35"/>
        <w:ind w:left="730" w:right="28" w:firstLine="0"/>
        <w:rPr>
          <w:szCs w:val="24"/>
        </w:rPr>
      </w:pPr>
      <w:proofErr w:type="gramStart"/>
      <w:r w:rsidRPr="000F5049">
        <w:rPr>
          <w:szCs w:val="24"/>
        </w:rPr>
        <w:t xml:space="preserve">3.3.1.промежуточная аттестация обучающихся проводится 1 раз в год в качестве контроля освоения учебного предмета, курса.) образовательной программы; </w:t>
      </w:r>
      <w:proofErr w:type="gramEnd"/>
    </w:p>
    <w:p w:rsidR="004E3B48" w:rsidRPr="000F5049" w:rsidRDefault="004E3B48" w:rsidP="000F5049">
      <w:pPr>
        <w:numPr>
          <w:ilvl w:val="2"/>
          <w:numId w:val="5"/>
        </w:numPr>
        <w:ind w:right="28"/>
        <w:rPr>
          <w:szCs w:val="24"/>
        </w:rPr>
      </w:pPr>
      <w:r w:rsidRPr="000F5049">
        <w:rPr>
          <w:szCs w:val="24"/>
        </w:rPr>
        <w:t xml:space="preserve">на основании решения педагогического совета МБОУ «Слободчиковская ООШ» и настоящего Положения к промежуточной аттестации допускаются все обучающиеся,  освоившие основную общеобразовательную программу соответствующего уровня общего образования;  </w:t>
      </w:r>
    </w:p>
    <w:p w:rsidR="004E3B48" w:rsidRPr="000F5049" w:rsidRDefault="004E3B48" w:rsidP="000F5049">
      <w:pPr>
        <w:numPr>
          <w:ilvl w:val="2"/>
          <w:numId w:val="5"/>
        </w:numPr>
        <w:ind w:right="28"/>
        <w:rPr>
          <w:szCs w:val="24"/>
        </w:rPr>
      </w:pPr>
      <w:r w:rsidRPr="000F5049">
        <w:rPr>
          <w:szCs w:val="24"/>
        </w:rPr>
        <w:t xml:space="preserve">промежуточная аттестация обучающихся в МБОУ «Слободчиковская ООШ» проводится: </w:t>
      </w:r>
    </w:p>
    <w:p w:rsidR="004E3B48" w:rsidRPr="000F5049" w:rsidRDefault="004E3B48" w:rsidP="000F5049">
      <w:pPr>
        <w:numPr>
          <w:ilvl w:val="0"/>
          <w:numId w:val="4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в соответствии с расписанием, утвержденным директором МБОУ «Слободчиковская ООШ» за 3 месяц  до ее проведения;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-учителем-предметником и ассистентом из числа административного персонала; </w:t>
      </w:r>
    </w:p>
    <w:p w:rsidR="004E3B48" w:rsidRPr="000F5049" w:rsidRDefault="004E3B48" w:rsidP="000F5049">
      <w:pPr>
        <w:numPr>
          <w:ilvl w:val="2"/>
          <w:numId w:val="6"/>
        </w:numPr>
        <w:ind w:right="28"/>
        <w:rPr>
          <w:szCs w:val="24"/>
        </w:rPr>
      </w:pPr>
      <w:r w:rsidRPr="000F5049">
        <w:rPr>
          <w:szCs w:val="24"/>
        </w:rPr>
        <w:t xml:space="preserve">фиксация результатов промежуточной аттестации осуществляется по пятибалльной системе; результаты выполнения работ промежуточной аттестации заносятся в классный журнал; итоговая отметка по учебному предмету выставляется учителем на основе среднего арифметического между четвертными отметками и отметкой, полученной обучающимся по результатам промежуточной аттестации. </w:t>
      </w:r>
      <w:r w:rsidRPr="000F5049">
        <w:rPr>
          <w:szCs w:val="24"/>
        </w:rPr>
        <w:lastRenderedPageBreak/>
        <w:t xml:space="preserve">Положительная итоговая отметка не может быть выставлена при получении неудовлетворительной отметки по результатам промежуточной аттестации; фиксация  результатов промежуточной аттестации по ОРКСЭ в 4 классе и ОДНРК в 5 классе проводится без балльного оценивания, в форме «зачёт\незачёт»; </w:t>
      </w:r>
    </w:p>
    <w:p w:rsidR="00863EA3" w:rsidRDefault="004E3B48" w:rsidP="000F5049">
      <w:pPr>
        <w:numPr>
          <w:ilvl w:val="2"/>
          <w:numId w:val="6"/>
        </w:numPr>
        <w:ind w:right="28"/>
        <w:rPr>
          <w:szCs w:val="24"/>
        </w:rPr>
      </w:pPr>
      <w:r w:rsidRPr="000F5049">
        <w:rPr>
          <w:szCs w:val="24"/>
        </w:rPr>
        <w:t>обучающиеся, заболевшие в период проведения промежуточной аттестации,  могут:</w:t>
      </w:r>
    </w:p>
    <w:p w:rsidR="004E3B48" w:rsidRPr="000F5049" w:rsidRDefault="004E3B48" w:rsidP="00863EA3">
      <w:pPr>
        <w:ind w:right="28"/>
        <w:rPr>
          <w:szCs w:val="24"/>
        </w:rPr>
      </w:pPr>
      <w:r w:rsidRPr="000F5049">
        <w:rPr>
          <w:szCs w:val="24"/>
        </w:rPr>
        <w:t xml:space="preserve"> – быть переведены в следующий класс условно, с последующей сдачей академических задолженностей; </w:t>
      </w:r>
    </w:p>
    <w:p w:rsidR="004E3B48" w:rsidRPr="000F5049" w:rsidRDefault="004E3B48" w:rsidP="000F5049">
      <w:pPr>
        <w:numPr>
          <w:ilvl w:val="0"/>
          <w:numId w:val="4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 </w:t>
      </w:r>
    </w:p>
    <w:p w:rsidR="004E3B48" w:rsidRPr="000F5049" w:rsidRDefault="004E3B48" w:rsidP="000F5049">
      <w:pPr>
        <w:numPr>
          <w:ilvl w:val="1"/>
          <w:numId w:val="7"/>
        </w:numPr>
        <w:ind w:right="28" w:hanging="420"/>
        <w:rPr>
          <w:szCs w:val="24"/>
        </w:rPr>
      </w:pPr>
      <w:r w:rsidRPr="000F5049">
        <w:rPr>
          <w:szCs w:val="24"/>
        </w:rPr>
        <w:t xml:space="preserve">Информация о проведении промежуточной аттестации (форма, сроки и порядок проведения) доводится до обучающихся и их родителей (законных представителей) по окончании третьей четверти посредством размещения на информационном стенде в  МБОУ «Слободчиковская ООШ», на официальном сайте МБОУ «Слободчиковская ООШ». </w:t>
      </w:r>
    </w:p>
    <w:p w:rsidR="004E3B48" w:rsidRPr="000F5049" w:rsidRDefault="004E3B48" w:rsidP="000F5049">
      <w:pPr>
        <w:numPr>
          <w:ilvl w:val="1"/>
          <w:numId w:val="7"/>
        </w:numPr>
        <w:ind w:right="28" w:hanging="420"/>
        <w:rPr>
          <w:szCs w:val="24"/>
        </w:rPr>
      </w:pPr>
      <w:r w:rsidRPr="000F5049">
        <w:rPr>
          <w:szCs w:val="24"/>
        </w:rPr>
        <w:t xml:space="preserve">Промежуточная аттестация экстернов проводится в соответствии с порядком, установленным настоящим Положением (раздел 7) </w:t>
      </w:r>
    </w:p>
    <w:p w:rsidR="004E3B48" w:rsidRPr="000F5049" w:rsidRDefault="004E3B48" w:rsidP="000F5049">
      <w:pPr>
        <w:numPr>
          <w:ilvl w:val="1"/>
          <w:numId w:val="7"/>
        </w:numPr>
        <w:ind w:right="28" w:hanging="420"/>
        <w:rPr>
          <w:szCs w:val="24"/>
        </w:rPr>
      </w:pPr>
      <w:r w:rsidRPr="000F5049">
        <w:rPr>
          <w:szCs w:val="24"/>
        </w:rPr>
        <w:t xml:space="preserve">Промежуточная аттестация проводится бесплатно. </w:t>
      </w:r>
    </w:p>
    <w:p w:rsidR="004E3B48" w:rsidRPr="000F5049" w:rsidRDefault="004E3B48" w:rsidP="000F5049">
      <w:pPr>
        <w:spacing w:after="62" w:line="259" w:lineRule="auto"/>
        <w:ind w:left="0" w:firstLine="0"/>
        <w:rPr>
          <w:szCs w:val="24"/>
        </w:rPr>
      </w:pPr>
    </w:p>
    <w:p w:rsidR="004E3B48" w:rsidRPr="000F5049" w:rsidRDefault="004E3B48" w:rsidP="000F5049">
      <w:pPr>
        <w:pStyle w:val="1"/>
        <w:ind w:left="225" w:hanging="240"/>
        <w:jc w:val="both"/>
        <w:rPr>
          <w:szCs w:val="24"/>
        </w:rPr>
      </w:pPr>
      <w:r w:rsidRPr="000F5049">
        <w:rPr>
          <w:szCs w:val="24"/>
        </w:rPr>
        <w:t>Результаты промежуточной аттестации обучающихся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4.2. 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4.3. В следующий класс могут быть переведены обучающиеся, имеющие по итогам учебного года академическую задолженность по аттестации по одному или нескольким учебным предметам.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4.4.2. академическая задолженность – это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0F5049">
        <w:rPr>
          <w:szCs w:val="24"/>
        </w:rPr>
        <w:t>непрохождение</w:t>
      </w:r>
      <w:proofErr w:type="spellEnd"/>
      <w:r w:rsidRPr="000F5049">
        <w:rPr>
          <w:szCs w:val="24"/>
        </w:rPr>
        <w:t xml:space="preserve"> промежуточной аттестации при отсутствии уважительных причин;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4.4.3. условный перевод в следующий класс – это перевод обучающихся,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 </w:t>
      </w:r>
    </w:p>
    <w:p w:rsidR="004E3B48" w:rsidRPr="000F5049" w:rsidRDefault="004E3B48" w:rsidP="000F5049">
      <w:pPr>
        <w:spacing w:after="25" w:line="259" w:lineRule="auto"/>
        <w:ind w:left="0" w:firstLine="0"/>
        <w:rPr>
          <w:szCs w:val="24"/>
        </w:rPr>
      </w:pPr>
    </w:p>
    <w:p w:rsidR="004E3B48" w:rsidRPr="000F5049" w:rsidRDefault="004E3B48" w:rsidP="000F5049">
      <w:pPr>
        <w:pStyle w:val="1"/>
        <w:ind w:left="225" w:hanging="240"/>
        <w:jc w:val="both"/>
        <w:rPr>
          <w:szCs w:val="24"/>
        </w:rPr>
      </w:pPr>
      <w:r w:rsidRPr="000F5049">
        <w:rPr>
          <w:szCs w:val="24"/>
        </w:rPr>
        <w:t>Ликвидация академической задолженности обучающимися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5.1. Права, обязанности участников образовательных отношений по ликвидации академической задолженности: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5.1.1. обучающиеся обязаны ликвидировать академическую задолженность по учебным предметам, предыдущего учебного года в сроки, установленные приказом руководителя ОУ;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lastRenderedPageBreak/>
        <w:t xml:space="preserve">5.1.2. обучающиеся имеют право: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пройти промежуточную аттестацию по соответствующим учебным предметам 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получать консультации по учебным предметам, получать информацию о сроках и датах работы комиссий по сдаче академических задолженностей;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5.1.3. администрация МБОУ «Слободчиковская ООШ»  при организации и проведении промежуточной аттестации </w:t>
      </w:r>
      <w:proofErr w:type="gramStart"/>
      <w:r w:rsidRPr="000F5049">
        <w:rPr>
          <w:szCs w:val="24"/>
        </w:rPr>
        <w:t>обучающихся</w:t>
      </w:r>
      <w:proofErr w:type="gramEnd"/>
      <w:r w:rsidRPr="000F5049">
        <w:rPr>
          <w:szCs w:val="24"/>
        </w:rPr>
        <w:t xml:space="preserve"> обязана: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создать условия обучающимся для ликвидации академических задолженностей;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обеспечить контроль за своевременностью ликвидации академических задолженностей; – создать комиссию для проведения сдачи академических задолженностей (промежуточной аттестации обучающихся во второй раз);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5.1.4. родители (законные представители) обучающихся обязаны: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создать условия обучающемуся для ликвидации академической задолженности; – обеспечить контроль за своевременностью ликвидации обучающимся академической задолженности;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нести ответственность за ликвидацию обучающимся академической задолженности в течение следующего учебного года;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5.1.5. для проведения промежуточной аттестации во второй раз в МБОУ «Слободчиковская ООШ» создается соответствующая комиссия: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комиссия формируется по предметному принципу;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состав предметной комиссии определяется директором МБОУ «Слободчиковская ООШ» в количестве не менее 3-х человек;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состав комиссии утверждается приказом директора МБОУ «Слободчиковская ООШ»;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5.1.6. решение предметной комиссии оформляется протоколом приема промежуточной аттестации обучающихся по учебному предмету;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5.1.7.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 – оставлены на повторное обучение; </w:t>
      </w:r>
    </w:p>
    <w:p w:rsidR="004E3B48" w:rsidRPr="000F5049" w:rsidRDefault="004E3B48" w:rsidP="000F5049">
      <w:pPr>
        <w:numPr>
          <w:ilvl w:val="0"/>
          <w:numId w:val="8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 </w:t>
      </w:r>
    </w:p>
    <w:p w:rsidR="004E3B48" w:rsidRPr="000F5049" w:rsidRDefault="004E3B48" w:rsidP="000F5049">
      <w:pPr>
        <w:spacing w:after="26" w:line="259" w:lineRule="auto"/>
        <w:ind w:left="0" w:firstLine="0"/>
        <w:rPr>
          <w:szCs w:val="24"/>
        </w:rPr>
      </w:pPr>
    </w:p>
    <w:p w:rsidR="004E3B48" w:rsidRPr="000F5049" w:rsidRDefault="004E3B48" w:rsidP="000F5049">
      <w:pPr>
        <w:pStyle w:val="1"/>
        <w:ind w:left="225" w:hanging="240"/>
        <w:jc w:val="both"/>
        <w:rPr>
          <w:szCs w:val="24"/>
        </w:rPr>
      </w:pPr>
      <w:r w:rsidRPr="000F5049">
        <w:rPr>
          <w:szCs w:val="24"/>
        </w:rPr>
        <w:t xml:space="preserve">Повторное обучение обучающихся в связи с </w:t>
      </w:r>
      <w:proofErr w:type="spellStart"/>
      <w:r w:rsidRPr="000F5049">
        <w:rPr>
          <w:szCs w:val="24"/>
        </w:rPr>
        <w:t>неаттестацией</w:t>
      </w:r>
      <w:proofErr w:type="spellEnd"/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 </w:t>
      </w:r>
    </w:p>
    <w:p w:rsidR="004E3B48" w:rsidRPr="000F5049" w:rsidRDefault="004E3B48" w:rsidP="000F5049">
      <w:pPr>
        <w:numPr>
          <w:ilvl w:val="0"/>
          <w:numId w:val="9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 </w:t>
      </w:r>
    </w:p>
    <w:p w:rsidR="004E3B48" w:rsidRPr="000F5049" w:rsidRDefault="004E3B48" w:rsidP="000F5049">
      <w:pPr>
        <w:numPr>
          <w:ilvl w:val="0"/>
          <w:numId w:val="9"/>
        </w:numPr>
        <w:ind w:right="28" w:hanging="180"/>
        <w:rPr>
          <w:szCs w:val="24"/>
        </w:rPr>
      </w:pPr>
      <w:r w:rsidRPr="000F5049">
        <w:rPr>
          <w:szCs w:val="24"/>
        </w:rPr>
        <w:t xml:space="preserve">пропуска уроков/дней по уважительной и неуважительной причине.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6.2. Обучающиеся 1– го класса могут быть оставлены на повторный год обучения: – в соответствии с рекомендациями психолого-медико-педагогической комиссии (по согласованию с родителями (законными представителями)); </w:t>
      </w:r>
    </w:p>
    <w:p w:rsidR="004E3B48" w:rsidRPr="000F5049" w:rsidRDefault="004E3B48" w:rsidP="000F5049">
      <w:pPr>
        <w:numPr>
          <w:ilvl w:val="0"/>
          <w:numId w:val="9"/>
        </w:numPr>
        <w:ind w:right="28" w:hanging="180"/>
        <w:rPr>
          <w:szCs w:val="24"/>
        </w:rPr>
      </w:pPr>
      <w:r w:rsidRPr="000F5049">
        <w:rPr>
          <w:szCs w:val="24"/>
        </w:rPr>
        <w:lastRenderedPageBreak/>
        <w:t xml:space="preserve">с согласия родителей (законных представителей) в соответствии с мотивированным заключением педагогического совета МБОУ «Слободчиковская ООШ» о </w:t>
      </w:r>
      <w:proofErr w:type="spellStart"/>
      <w:r w:rsidRPr="000F5049">
        <w:rPr>
          <w:szCs w:val="24"/>
        </w:rPr>
        <w:t>неосвоении</w:t>
      </w:r>
      <w:proofErr w:type="spellEnd"/>
      <w:r w:rsidRPr="000F5049">
        <w:rPr>
          <w:szCs w:val="24"/>
        </w:rPr>
        <w:t xml:space="preserve"> обучающимся программы 1 класса. </w:t>
      </w:r>
    </w:p>
    <w:p w:rsidR="004E3B48" w:rsidRPr="000F5049" w:rsidRDefault="004E3B48" w:rsidP="000F5049">
      <w:pPr>
        <w:spacing w:after="26" w:line="259" w:lineRule="auto"/>
        <w:ind w:left="0" w:firstLine="0"/>
        <w:rPr>
          <w:szCs w:val="24"/>
        </w:rPr>
      </w:pPr>
    </w:p>
    <w:p w:rsidR="004E3B48" w:rsidRPr="000F5049" w:rsidRDefault="004E3B48" w:rsidP="000F5049">
      <w:pPr>
        <w:pStyle w:val="1"/>
        <w:ind w:left="225" w:hanging="240"/>
        <w:jc w:val="both"/>
        <w:rPr>
          <w:color w:val="auto"/>
          <w:szCs w:val="24"/>
        </w:rPr>
      </w:pPr>
      <w:r w:rsidRPr="000F5049">
        <w:rPr>
          <w:color w:val="auto"/>
          <w:szCs w:val="24"/>
        </w:rPr>
        <w:t>Промежуточная аттестация экстернов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 xml:space="preserve"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МБОУ «Слободчиковская ООШ». 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 xml:space="preserve">7.2.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 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>7.4. Зачисление экстерна для прохождения промежуточной аттестации осуществляется приказ</w:t>
      </w:r>
      <w:r w:rsidR="00362C82" w:rsidRPr="000F5049">
        <w:rPr>
          <w:color w:val="auto"/>
          <w:szCs w:val="24"/>
        </w:rPr>
        <w:t>ом директора МБОУ «Слободчиковская О</w:t>
      </w:r>
      <w:r w:rsidRPr="000F5049">
        <w:rPr>
          <w:color w:val="auto"/>
          <w:szCs w:val="24"/>
        </w:rPr>
        <w:t xml:space="preserve">ОШ»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 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</w:t>
      </w:r>
      <w:r w:rsidR="00362C82" w:rsidRPr="000F5049">
        <w:rPr>
          <w:color w:val="auto"/>
          <w:szCs w:val="24"/>
        </w:rPr>
        <w:t xml:space="preserve"> директора МБОУ «Слободчиковская О</w:t>
      </w:r>
      <w:r w:rsidRPr="000F5049">
        <w:rPr>
          <w:color w:val="auto"/>
          <w:szCs w:val="24"/>
        </w:rPr>
        <w:t xml:space="preserve">ОШ». 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>7.5. Общеобразовательная организация 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МБОУ «</w:t>
      </w:r>
      <w:r w:rsidR="00362C82" w:rsidRPr="000F5049">
        <w:rPr>
          <w:color w:val="auto"/>
          <w:szCs w:val="24"/>
        </w:rPr>
        <w:t>Слободчиковская О</w:t>
      </w:r>
      <w:r w:rsidRPr="000F5049">
        <w:rPr>
          <w:color w:val="auto"/>
          <w:szCs w:val="24"/>
        </w:rPr>
        <w:t xml:space="preserve">ОШ» при условии письменно выраженного согласия с Правилами использования библиотечного фонда. 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>7.6. Промежуточная аттестация экстерна в МБОУ «</w:t>
      </w:r>
      <w:r w:rsidR="00362C82" w:rsidRPr="000F5049">
        <w:rPr>
          <w:color w:val="auto"/>
          <w:szCs w:val="24"/>
        </w:rPr>
        <w:t>Слободчиковская ООШ</w:t>
      </w:r>
      <w:r w:rsidRPr="000F5049">
        <w:rPr>
          <w:color w:val="auto"/>
          <w:szCs w:val="24"/>
        </w:rPr>
        <w:t xml:space="preserve">» проводится: </w:t>
      </w:r>
    </w:p>
    <w:p w:rsidR="004E3B48" w:rsidRPr="000F5049" w:rsidRDefault="004E3B48" w:rsidP="000F5049">
      <w:pPr>
        <w:numPr>
          <w:ilvl w:val="0"/>
          <w:numId w:val="10"/>
        </w:numPr>
        <w:ind w:right="28" w:hanging="180"/>
        <w:rPr>
          <w:color w:val="auto"/>
          <w:szCs w:val="24"/>
        </w:rPr>
      </w:pPr>
      <w:r w:rsidRPr="000F5049">
        <w:rPr>
          <w:color w:val="auto"/>
          <w:szCs w:val="24"/>
        </w:rPr>
        <w:t>в соответствии с расписанием, утвержденным директором МБОУ «</w:t>
      </w:r>
      <w:r w:rsidR="00362C82" w:rsidRPr="000F5049">
        <w:rPr>
          <w:color w:val="auto"/>
          <w:szCs w:val="24"/>
        </w:rPr>
        <w:t xml:space="preserve">Слободчиковская ООШ </w:t>
      </w:r>
      <w:r w:rsidRPr="000F5049">
        <w:rPr>
          <w:color w:val="auto"/>
          <w:szCs w:val="24"/>
        </w:rPr>
        <w:t xml:space="preserve">» за 15 дней до ее проведения; </w:t>
      </w:r>
    </w:p>
    <w:p w:rsidR="004E3B48" w:rsidRPr="000F5049" w:rsidRDefault="004E3B48" w:rsidP="000F5049">
      <w:pPr>
        <w:numPr>
          <w:ilvl w:val="0"/>
          <w:numId w:val="10"/>
        </w:numPr>
        <w:ind w:right="28" w:hanging="180"/>
        <w:rPr>
          <w:color w:val="auto"/>
          <w:szCs w:val="24"/>
        </w:rPr>
      </w:pPr>
      <w:r w:rsidRPr="000F5049">
        <w:rPr>
          <w:color w:val="auto"/>
          <w:szCs w:val="24"/>
        </w:rPr>
        <w:t>предметной комиссией, в количестве не менее 3-х человек, персональный состав которой определяется администрацией МБОУ «</w:t>
      </w:r>
      <w:r w:rsidR="00362C82" w:rsidRPr="000F5049">
        <w:rPr>
          <w:color w:val="auto"/>
          <w:szCs w:val="24"/>
        </w:rPr>
        <w:t>Слободчиковская ООШ</w:t>
      </w:r>
      <w:r w:rsidRPr="000F5049">
        <w:rPr>
          <w:color w:val="auto"/>
          <w:szCs w:val="24"/>
        </w:rPr>
        <w:t xml:space="preserve">»; </w:t>
      </w:r>
    </w:p>
    <w:p w:rsidR="004E3B48" w:rsidRPr="000F5049" w:rsidRDefault="004E3B48" w:rsidP="000F5049">
      <w:pPr>
        <w:numPr>
          <w:ilvl w:val="0"/>
          <w:numId w:val="10"/>
        </w:numPr>
        <w:ind w:right="28" w:hanging="180"/>
        <w:rPr>
          <w:color w:val="auto"/>
          <w:szCs w:val="24"/>
        </w:rPr>
      </w:pPr>
      <w:r w:rsidRPr="000F5049">
        <w:rPr>
          <w:color w:val="auto"/>
          <w:szCs w:val="24"/>
        </w:rPr>
        <w:t>предметная комиссия утверждается приказом директора МБОУ «</w:t>
      </w:r>
      <w:r w:rsidR="00362C82" w:rsidRPr="000F5049">
        <w:rPr>
          <w:color w:val="auto"/>
          <w:szCs w:val="24"/>
        </w:rPr>
        <w:t>Сл</w:t>
      </w:r>
      <w:r w:rsidR="00863EA3">
        <w:rPr>
          <w:color w:val="auto"/>
          <w:szCs w:val="24"/>
        </w:rPr>
        <w:t>ободчиковская ООШ</w:t>
      </w:r>
      <w:r w:rsidRPr="000F5049">
        <w:rPr>
          <w:color w:val="auto"/>
          <w:szCs w:val="24"/>
        </w:rPr>
        <w:t xml:space="preserve">». </w:t>
      </w:r>
    </w:p>
    <w:p w:rsidR="004E3B48" w:rsidRPr="000F5049" w:rsidRDefault="004E3B48" w:rsidP="000F5049">
      <w:pPr>
        <w:numPr>
          <w:ilvl w:val="1"/>
          <w:numId w:val="11"/>
        </w:numPr>
        <w:ind w:right="28"/>
        <w:rPr>
          <w:color w:val="auto"/>
          <w:szCs w:val="24"/>
        </w:rPr>
      </w:pPr>
      <w:r w:rsidRPr="000F5049">
        <w:rPr>
          <w:color w:val="auto"/>
          <w:szCs w:val="24"/>
        </w:rPr>
        <w:t xml:space="preserve">Ход и итоги проведения промежуточной аттестации экстерна оформляются соответствующим протоколом, который ведет секретарь указанной комиссии. 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 xml:space="preserve"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 </w:t>
      </w:r>
    </w:p>
    <w:p w:rsidR="004E3B48" w:rsidRPr="000F5049" w:rsidRDefault="004E3B48" w:rsidP="000F5049">
      <w:pPr>
        <w:numPr>
          <w:ilvl w:val="1"/>
          <w:numId w:val="11"/>
        </w:numPr>
        <w:ind w:right="28"/>
        <w:rPr>
          <w:color w:val="auto"/>
          <w:szCs w:val="24"/>
        </w:rPr>
      </w:pPr>
      <w:r w:rsidRPr="000F5049">
        <w:rPr>
          <w:color w:val="auto"/>
          <w:szCs w:val="24"/>
        </w:rPr>
        <w:t xml:space="preserve">Экстерн имеет право оспорить результаты промежуточной аттестации, проведенной соответствующей комиссией в установленном законодательством РФ порядке. </w:t>
      </w:r>
    </w:p>
    <w:p w:rsidR="004E3B48" w:rsidRPr="000F5049" w:rsidRDefault="004E3B48" w:rsidP="000F5049">
      <w:pPr>
        <w:numPr>
          <w:ilvl w:val="1"/>
          <w:numId w:val="11"/>
        </w:numPr>
        <w:ind w:right="28"/>
        <w:rPr>
          <w:color w:val="auto"/>
          <w:szCs w:val="24"/>
        </w:rPr>
      </w:pPr>
      <w:r w:rsidRPr="000F5049">
        <w:rPr>
          <w:color w:val="auto"/>
          <w:szCs w:val="24"/>
        </w:rPr>
        <w:t>На основании протокола проведения промежуточной аттестации экстерну выдается документ (справка) установленного в МБОУ «</w:t>
      </w:r>
      <w:r w:rsidR="00362C82" w:rsidRPr="000F5049">
        <w:rPr>
          <w:color w:val="auto"/>
          <w:szCs w:val="24"/>
        </w:rPr>
        <w:t>Слободчиковская ООШ</w:t>
      </w:r>
      <w:r w:rsidRPr="000F5049">
        <w:rPr>
          <w:color w:val="auto"/>
          <w:szCs w:val="24"/>
        </w:rPr>
        <w:t xml:space="preserve">»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 </w:t>
      </w:r>
    </w:p>
    <w:p w:rsidR="004E3B48" w:rsidRPr="000F5049" w:rsidRDefault="004E3B48" w:rsidP="000F5049">
      <w:pPr>
        <w:numPr>
          <w:ilvl w:val="1"/>
          <w:numId w:val="11"/>
        </w:numPr>
        <w:ind w:right="28"/>
        <w:rPr>
          <w:color w:val="auto"/>
          <w:szCs w:val="24"/>
        </w:rPr>
      </w:pPr>
      <w:r w:rsidRPr="000F5049">
        <w:rPr>
          <w:color w:val="auto"/>
          <w:szCs w:val="24"/>
        </w:rPr>
        <w:lastRenderedPageBreak/>
        <w:t xml:space="preserve">В случае неудовлетворительных результатов по одному или нескольким учебным предметам,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</w:t>
      </w:r>
    </w:p>
    <w:p w:rsidR="004E3B48" w:rsidRPr="000F5049" w:rsidRDefault="004E3B48" w:rsidP="000F5049">
      <w:pPr>
        <w:ind w:left="-5" w:right="28"/>
        <w:rPr>
          <w:color w:val="auto"/>
          <w:szCs w:val="24"/>
        </w:rPr>
      </w:pPr>
      <w:r w:rsidRPr="000F5049">
        <w:rPr>
          <w:color w:val="auto"/>
          <w:szCs w:val="24"/>
        </w:rPr>
        <w:t xml:space="preserve">5.1.2. настоящего Положения. </w:t>
      </w:r>
    </w:p>
    <w:p w:rsidR="004E3B48" w:rsidRPr="000F5049" w:rsidRDefault="004E3B48" w:rsidP="000F5049">
      <w:pPr>
        <w:numPr>
          <w:ilvl w:val="1"/>
          <w:numId w:val="12"/>
        </w:numPr>
        <w:ind w:right="28"/>
        <w:rPr>
          <w:color w:val="auto"/>
          <w:szCs w:val="24"/>
        </w:rPr>
      </w:pPr>
      <w:r w:rsidRPr="000F5049">
        <w:rPr>
          <w:color w:val="auto"/>
          <w:szCs w:val="24"/>
        </w:rPr>
        <w:t>Экстерны, не ликвидировавшие в установленные сроки академической задолженности, могут быть приня</w:t>
      </w:r>
      <w:r w:rsidR="00362C82" w:rsidRPr="000F5049">
        <w:rPr>
          <w:color w:val="auto"/>
          <w:szCs w:val="24"/>
        </w:rPr>
        <w:t>ты для продолжения обучения в МБ</w:t>
      </w:r>
      <w:r w:rsidRPr="000F5049">
        <w:rPr>
          <w:color w:val="auto"/>
          <w:szCs w:val="24"/>
        </w:rPr>
        <w:t>ОУ «</w:t>
      </w:r>
      <w:r w:rsidR="00362C82" w:rsidRPr="000F5049">
        <w:rPr>
          <w:color w:val="auto"/>
          <w:szCs w:val="24"/>
        </w:rPr>
        <w:t>Слободчиковская ООШ</w:t>
      </w:r>
      <w:r w:rsidRPr="000F5049">
        <w:rPr>
          <w:color w:val="auto"/>
          <w:szCs w:val="24"/>
        </w:rPr>
        <w:t xml:space="preserve">» в соответствии с Порядком приема, установленным федеральным законодательством при наличии свободных мест для продолжения обучения. </w:t>
      </w:r>
    </w:p>
    <w:p w:rsidR="004E3B48" w:rsidRPr="000F5049" w:rsidRDefault="004E3B48" w:rsidP="000F5049">
      <w:pPr>
        <w:numPr>
          <w:ilvl w:val="1"/>
          <w:numId w:val="12"/>
        </w:numPr>
        <w:ind w:right="28"/>
        <w:rPr>
          <w:color w:val="auto"/>
          <w:szCs w:val="24"/>
        </w:rPr>
      </w:pPr>
      <w:proofErr w:type="gramStart"/>
      <w:r w:rsidRPr="000F5049">
        <w:rPr>
          <w:color w:val="auto"/>
          <w:szCs w:val="24"/>
        </w:rPr>
        <w:t>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директор МБОУ «</w:t>
      </w:r>
      <w:r w:rsidR="00362C82" w:rsidRPr="000F5049">
        <w:rPr>
          <w:color w:val="auto"/>
          <w:szCs w:val="24"/>
        </w:rPr>
        <w:t xml:space="preserve">Слободчиковская ООШ </w:t>
      </w:r>
      <w:r w:rsidRPr="000F5049">
        <w:rPr>
          <w:color w:val="auto"/>
          <w:szCs w:val="24"/>
        </w:rPr>
        <w:t xml:space="preserve">» сообщает о данном факте в компетентные органы местного самоуправления согласно нормам Семейного кодекса РФ от 29.12.1995 № 223-ФЗ. </w:t>
      </w:r>
      <w:proofErr w:type="gramEnd"/>
    </w:p>
    <w:p w:rsidR="004E3B48" w:rsidRPr="000F5049" w:rsidRDefault="004E3B48" w:rsidP="000F5049">
      <w:pPr>
        <w:spacing w:after="27" w:line="259" w:lineRule="auto"/>
        <w:ind w:left="0" w:firstLine="0"/>
        <w:rPr>
          <w:color w:val="FF6600"/>
          <w:szCs w:val="24"/>
        </w:rPr>
      </w:pPr>
    </w:p>
    <w:p w:rsidR="004E3B48" w:rsidRPr="000F5049" w:rsidRDefault="004E3B48" w:rsidP="000F5049">
      <w:pPr>
        <w:pStyle w:val="1"/>
        <w:spacing w:after="297"/>
        <w:ind w:left="225" w:hanging="240"/>
        <w:jc w:val="both"/>
        <w:rPr>
          <w:szCs w:val="24"/>
        </w:rPr>
      </w:pPr>
      <w:r w:rsidRPr="000F5049">
        <w:rPr>
          <w:szCs w:val="24"/>
        </w:rPr>
        <w:t xml:space="preserve">Порядок внесения изменений и (или) дополнений в Положение </w:t>
      </w:r>
    </w:p>
    <w:p w:rsidR="004E3B48" w:rsidRPr="000F5049" w:rsidRDefault="004E3B48" w:rsidP="000F5049">
      <w:pPr>
        <w:spacing w:after="291"/>
        <w:ind w:left="-5" w:right="28"/>
        <w:rPr>
          <w:szCs w:val="24"/>
        </w:rPr>
      </w:pPr>
      <w:r w:rsidRPr="000F5049">
        <w:rPr>
          <w:szCs w:val="24"/>
        </w:rPr>
        <w:t xml:space="preserve">8.1.  Изменение Учебного плана МБОУ «Слободчиковская ООШ» влечет изменение данного Положения.  </w:t>
      </w:r>
    </w:p>
    <w:p w:rsidR="004E3B48" w:rsidRPr="000F5049" w:rsidRDefault="004E3B48" w:rsidP="000F5049">
      <w:pPr>
        <w:spacing w:after="292"/>
        <w:ind w:left="-5" w:right="28"/>
        <w:rPr>
          <w:szCs w:val="24"/>
        </w:rPr>
      </w:pPr>
      <w:r w:rsidRPr="000F5049">
        <w:rPr>
          <w:szCs w:val="24"/>
        </w:rPr>
        <w:t xml:space="preserve">8.2. Инициатива внесения изменений и (или)дополнений в настоящее Положение может исходить от обучающихся, родителей, администрации ОО.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>8.3. Изменения и (или)дополнения в настоящее Положение подлежат открытому общественному обсуждению на заседаниях коллегиальных органов управления ОО и указанных в п. 8.2. представительных органов</w:t>
      </w:r>
      <w:r w:rsidRPr="000F5049">
        <w:rPr>
          <w:color w:val="FF0000"/>
          <w:szCs w:val="24"/>
        </w:rPr>
        <w:t>.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8.4. Изменения в настоящее Положение вносятся в случае их одобрения органами, указанными в п. 8.2., и утверждаются приказом руководителя ОО. </w:t>
      </w:r>
    </w:p>
    <w:p w:rsidR="004E3B48" w:rsidRPr="000F5049" w:rsidRDefault="004E3B48" w:rsidP="000F5049">
      <w:pPr>
        <w:ind w:left="-5" w:right="28"/>
        <w:rPr>
          <w:szCs w:val="24"/>
        </w:rPr>
      </w:pPr>
      <w:r w:rsidRPr="000F5049">
        <w:rPr>
          <w:szCs w:val="24"/>
        </w:rPr>
        <w:t xml:space="preserve">8.5. Внесенные изменения вступают в силу с учебного года, следующего за годом принятия решения о внесении изменений. </w:t>
      </w:r>
    </w:p>
    <w:sectPr w:rsidR="004E3B48" w:rsidRPr="000F5049" w:rsidSect="009012E1">
      <w:pgSz w:w="11900" w:h="16840"/>
      <w:pgMar w:top="1133" w:right="803" w:bottom="126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A9C"/>
    <w:multiLevelType w:val="hybridMultilevel"/>
    <w:tmpl w:val="28906110"/>
    <w:lvl w:ilvl="0" w:tplc="2064F9D4">
      <w:start w:val="2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7466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4448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3944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F48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2545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E6F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ACC1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CD6F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2B015F6"/>
    <w:multiLevelType w:val="multilevel"/>
    <w:tmpl w:val="6B0AF6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33E6488"/>
    <w:multiLevelType w:val="hybridMultilevel"/>
    <w:tmpl w:val="EF4005B8"/>
    <w:lvl w:ilvl="0" w:tplc="B8D2C9D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68AA1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D96AF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58A0E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5104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2EC90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6C6F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48E3B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F70BC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19AB7C27"/>
    <w:multiLevelType w:val="multilevel"/>
    <w:tmpl w:val="7E781E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57A7DE7"/>
    <w:multiLevelType w:val="hybridMultilevel"/>
    <w:tmpl w:val="92C043D0"/>
    <w:lvl w:ilvl="0" w:tplc="F2707DF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4A8F7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5C4FE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D0A3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13435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1861A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92AB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F0F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C9836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321102C6"/>
    <w:multiLevelType w:val="hybridMultilevel"/>
    <w:tmpl w:val="365E1CD4"/>
    <w:lvl w:ilvl="0" w:tplc="6A20B1E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4B224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C364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55AF6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30844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27677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F43F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1AB1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79C6D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32F76A60"/>
    <w:multiLevelType w:val="multilevel"/>
    <w:tmpl w:val="70529B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47490D6A"/>
    <w:multiLevelType w:val="multilevel"/>
    <w:tmpl w:val="93769A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4E5D1A86"/>
    <w:multiLevelType w:val="multilevel"/>
    <w:tmpl w:val="89CE291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4F3E4086"/>
    <w:multiLevelType w:val="multilevel"/>
    <w:tmpl w:val="24F63E2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70CB7889"/>
    <w:multiLevelType w:val="hybridMultilevel"/>
    <w:tmpl w:val="E10E52E2"/>
    <w:lvl w:ilvl="0" w:tplc="42F28C32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888441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A2411D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DA6546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6A8A25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54AF03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356848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03C7A0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30C51D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76044C1B"/>
    <w:multiLevelType w:val="hybridMultilevel"/>
    <w:tmpl w:val="B830C204"/>
    <w:lvl w:ilvl="0" w:tplc="961C2CB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ECE10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92A9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DA266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ECE9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58C5A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E3852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A6EE9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F90D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7C3E3587"/>
    <w:multiLevelType w:val="multilevel"/>
    <w:tmpl w:val="8FD20B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B42"/>
    <w:rsid w:val="00070050"/>
    <w:rsid w:val="000834B4"/>
    <w:rsid w:val="000E43AB"/>
    <w:rsid w:val="000F5049"/>
    <w:rsid w:val="00111425"/>
    <w:rsid w:val="001A3BF2"/>
    <w:rsid w:val="001B3839"/>
    <w:rsid w:val="001D29E0"/>
    <w:rsid w:val="00204594"/>
    <w:rsid w:val="00205F3D"/>
    <w:rsid w:val="00362C82"/>
    <w:rsid w:val="004872B9"/>
    <w:rsid w:val="004A1452"/>
    <w:rsid w:val="004E3B48"/>
    <w:rsid w:val="00580C42"/>
    <w:rsid w:val="005A7922"/>
    <w:rsid w:val="0070112C"/>
    <w:rsid w:val="00863EA3"/>
    <w:rsid w:val="009012E1"/>
    <w:rsid w:val="009523DA"/>
    <w:rsid w:val="00974B42"/>
    <w:rsid w:val="009F5C24"/>
    <w:rsid w:val="00A77389"/>
    <w:rsid w:val="00BA4034"/>
    <w:rsid w:val="00BE3E70"/>
    <w:rsid w:val="00C74CB8"/>
    <w:rsid w:val="00C95338"/>
    <w:rsid w:val="00D40231"/>
    <w:rsid w:val="00D45648"/>
    <w:rsid w:val="00D60C91"/>
    <w:rsid w:val="00E72B85"/>
    <w:rsid w:val="00EF02F6"/>
    <w:rsid w:val="00F56AF8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E1"/>
    <w:pPr>
      <w:spacing w:after="10" w:line="271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2E1"/>
    <w:pPr>
      <w:keepNext/>
      <w:keepLines/>
      <w:numPr>
        <w:numId w:val="13"/>
      </w:numPr>
      <w:spacing w:after="19" w:line="259" w:lineRule="auto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2E1"/>
    <w:rPr>
      <w:rFonts w:ascii="Times New Roman" w:hAnsi="Times New Roman" w:cs="Times New Roman"/>
      <w:b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1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1715</Words>
  <Characters>13471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&lt;4D6963726F736F667420576F7264202D20CFEEEBEEE6E5EDE8E520EE20F4EEF0ECE0F52C20EFE5F0E8EEE4E8F7EDEEF1F2E82C20EFEEF0FFE4EAE520F2E5EAF3F9E5E3EE20EAEEEDF2F0EEEBFF20F3F1EFE5E2E0E5ECEEF1F2E820E820EFF0EEECE5E6F3F2EEF7EDEEE920E0F2F2E5F1F2E0F6E8E820EEE</vt:lpstr>
    </vt:vector>
  </TitlesOfParts>
  <Company>SPecialiST RePack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&lt;4D6963726F736F667420576F7264202D20CFEEEBEEE6E5EDE8E520EE20F4EEF0ECE0F52C20EFE5F0E8EEE4E8F7EDEEF1F2E82C20EFEEF0FFE4EAE520F2E5EAF3F9E5E3EE20EAEEEDF2F0EEEBFF20F3F1EFE5E2E0E5ECEEF1F2E820E820EFF0EEECE5E6F3F2EEF7EDEEE920E0F2F2E5F1F2E0F6E8E820EEE</dc:title>
  <dc:subject/>
  <dc:creator>user</dc:creator>
  <cp:keywords/>
  <dc:description/>
  <cp:lastModifiedBy>USER1</cp:lastModifiedBy>
  <cp:revision>12</cp:revision>
  <dcterms:created xsi:type="dcterms:W3CDTF">2019-11-21T07:03:00Z</dcterms:created>
  <dcterms:modified xsi:type="dcterms:W3CDTF">2020-01-27T04:37:00Z</dcterms:modified>
</cp:coreProperties>
</file>