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B8" w:rsidRDefault="000828B8">
      <w:pPr>
        <w:spacing w:after="160" w:line="259" w:lineRule="auto"/>
        <w:ind w:right="0" w:firstLine="0"/>
        <w:jc w:val="left"/>
      </w:pPr>
    </w:p>
    <w:p w:rsidR="00AD2B98" w:rsidRDefault="000828B8" w:rsidP="000828B8">
      <w:pPr>
        <w:spacing w:after="160" w:line="259" w:lineRule="auto"/>
        <w:ind w:right="0" w:firstLine="0"/>
        <w:jc w:val="left"/>
      </w:pPr>
      <w:r>
        <w:rPr>
          <w:b/>
          <w:noProof/>
        </w:rPr>
        <w:drawing>
          <wp:inline distT="0" distB="0" distL="0" distR="0">
            <wp:extent cx="6124575" cy="8429625"/>
            <wp:effectExtent l="19050" t="0" r="9525" b="0"/>
            <wp:docPr id="1" name="Рисунок 1" descr="C:\Documents and Settings\user 1\Рабочий стол\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 1\Рабочий стол\биолог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97E">
        <w:rPr>
          <w:b/>
        </w:rPr>
        <w:t>1.</w:t>
      </w:r>
      <w:r w:rsidR="00954078">
        <w:rPr>
          <w:b/>
        </w:rPr>
        <w:t xml:space="preserve">Планируемые результаты освоения курса внеурочной деятельности. </w:t>
      </w:r>
    </w:p>
    <w:p w:rsidR="00AD2B98" w:rsidRDefault="00954078">
      <w:pPr>
        <w:spacing w:after="182" w:line="259" w:lineRule="auto"/>
        <w:ind w:left="860" w:right="0" w:hanging="10"/>
        <w:jc w:val="left"/>
      </w:pPr>
      <w:r>
        <w:rPr>
          <w:b/>
        </w:rPr>
        <w:lastRenderedPageBreak/>
        <w:t xml:space="preserve">Личностные результаты </w:t>
      </w:r>
      <w:r>
        <w:t>освоения курса:</w:t>
      </w:r>
    </w:p>
    <w:p w:rsidR="00AD2B98" w:rsidRDefault="00954078">
      <w:pPr>
        <w:numPr>
          <w:ilvl w:val="0"/>
          <w:numId w:val="1"/>
        </w:numPr>
        <w:spacing w:after="42"/>
        <w:ind w:right="1"/>
      </w:pPr>
      <w:r>
        <w:t xml:space="preserve">Формирование ответственного отношения к учению,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 </w:t>
      </w:r>
    </w:p>
    <w:p w:rsidR="00AD2B98" w:rsidRDefault="00954078">
      <w:pPr>
        <w:numPr>
          <w:ilvl w:val="0"/>
          <w:numId w:val="1"/>
        </w:numPr>
        <w:spacing w:after="117" w:line="259" w:lineRule="auto"/>
        <w:ind w:right="1"/>
      </w:pPr>
      <w:r>
        <w:t xml:space="preserve">Формирование </w:t>
      </w:r>
      <w:r>
        <w:tab/>
        <w:t xml:space="preserve">целостного </w:t>
      </w:r>
      <w:r>
        <w:tab/>
        <w:t xml:space="preserve">мировоззрения, </w:t>
      </w:r>
      <w:r>
        <w:tab/>
        <w:t xml:space="preserve">соответствующего </w:t>
      </w:r>
    </w:p>
    <w:p w:rsidR="00AD2B98" w:rsidRDefault="00954078">
      <w:pPr>
        <w:spacing w:line="259" w:lineRule="auto"/>
        <w:ind w:left="720" w:right="1" w:firstLine="0"/>
      </w:pPr>
      <w:r>
        <w:t xml:space="preserve">современному уровню развития науки, основ экологической культуры; </w:t>
      </w:r>
    </w:p>
    <w:p w:rsidR="00AD2B98" w:rsidRDefault="00954078">
      <w:pPr>
        <w:numPr>
          <w:ilvl w:val="0"/>
          <w:numId w:val="1"/>
        </w:numPr>
        <w:ind w:right="1"/>
      </w:pPr>
      <w:r>
        <w:t xml:space="preserve">Формирование </w:t>
      </w:r>
      <w:r>
        <w:tab/>
        <w:t xml:space="preserve">коммуникативной </w:t>
      </w:r>
      <w:r>
        <w:tab/>
        <w:t xml:space="preserve">компетентности </w:t>
      </w:r>
      <w:r>
        <w:tab/>
        <w:t xml:space="preserve">в </w:t>
      </w:r>
      <w:r>
        <w:tab/>
        <w:t xml:space="preserve">общении </w:t>
      </w:r>
      <w:r>
        <w:tab/>
        <w:t xml:space="preserve">и сотрудничестве со сверстниками, учителем. </w:t>
      </w:r>
    </w:p>
    <w:p w:rsidR="00AD2B98" w:rsidRDefault="00954078">
      <w:pPr>
        <w:spacing w:after="187" w:line="259" w:lineRule="auto"/>
        <w:ind w:left="1940" w:right="0" w:hanging="10"/>
        <w:jc w:val="left"/>
      </w:pPr>
      <w:r>
        <w:rPr>
          <w:b/>
        </w:rPr>
        <w:t>Метапредметные результаты</w:t>
      </w:r>
      <w:r>
        <w:t xml:space="preserve"> освоения курса:  </w:t>
      </w:r>
    </w:p>
    <w:p w:rsidR="00AD2B98" w:rsidRDefault="00954078">
      <w:pPr>
        <w:numPr>
          <w:ilvl w:val="0"/>
          <w:numId w:val="1"/>
        </w:numPr>
        <w:spacing w:after="35"/>
        <w:ind w:right="1"/>
      </w:pPr>
      <w:r>
        <w:t xml:space="preserve">Овладение составляющими исследовательской деятельности: определять проблему, ставить вопросы, выдвигать гипотезы, определять понятия, наблюдать, проводить эксперименты, искать информацию, делать выводы и заключения, защищать исследование. </w:t>
      </w:r>
    </w:p>
    <w:p w:rsidR="00AD2B98" w:rsidRDefault="00954078">
      <w:pPr>
        <w:numPr>
          <w:ilvl w:val="0"/>
          <w:numId w:val="1"/>
        </w:numPr>
        <w:spacing w:after="30" w:line="388" w:lineRule="auto"/>
        <w:ind w:right="1"/>
      </w:pPr>
      <w:r>
        <w:t xml:space="preserve">Умение самостоятельно планировать пути достижения целей,  выбирать эффективные </w:t>
      </w:r>
      <w:r>
        <w:tab/>
        <w:t xml:space="preserve">способы </w:t>
      </w:r>
      <w:r>
        <w:tab/>
        <w:t xml:space="preserve">решения </w:t>
      </w:r>
      <w:r>
        <w:tab/>
        <w:t xml:space="preserve">учебно-познавательных </w:t>
      </w:r>
      <w:r>
        <w:tab/>
        <w:t xml:space="preserve">задач, </w:t>
      </w:r>
      <w:r>
        <w:tab/>
        <w:t xml:space="preserve">оценивать правильность их решения; </w:t>
      </w:r>
    </w:p>
    <w:p w:rsidR="009722C3" w:rsidRDefault="00954078">
      <w:pPr>
        <w:numPr>
          <w:ilvl w:val="0"/>
          <w:numId w:val="1"/>
        </w:numPr>
        <w:spacing w:line="259" w:lineRule="auto"/>
        <w:ind w:right="1"/>
      </w:pPr>
      <w:r>
        <w:t xml:space="preserve">Умение организовывать учебное сотрудничество. </w:t>
      </w:r>
    </w:p>
    <w:p w:rsidR="0065097E" w:rsidRDefault="0065097E" w:rsidP="0065097E">
      <w:pPr>
        <w:pStyle w:val="a3"/>
        <w:numPr>
          <w:ilvl w:val="0"/>
          <w:numId w:val="1"/>
        </w:numPr>
        <w:spacing w:after="160" w:line="259" w:lineRule="auto"/>
      </w:pPr>
      <w:r w:rsidRPr="0065097E">
        <w:rPr>
          <w:b/>
        </w:rPr>
        <w:t xml:space="preserve">2.Содержание курса внеурочной деятельности. </w:t>
      </w:r>
    </w:p>
    <w:p w:rsidR="0065097E" w:rsidRDefault="0065097E" w:rsidP="0065097E">
      <w:pPr>
        <w:pStyle w:val="a3"/>
        <w:numPr>
          <w:ilvl w:val="0"/>
          <w:numId w:val="1"/>
        </w:numPr>
        <w:spacing w:after="112" w:line="259" w:lineRule="auto"/>
      </w:pPr>
      <w:r w:rsidRPr="0065097E">
        <w:rPr>
          <w:b/>
        </w:rPr>
        <w:t xml:space="preserve">Тема 1. Почувствуй себя микробиологом (1 час). </w:t>
      </w:r>
    </w:p>
    <w:p w:rsidR="0065097E" w:rsidRDefault="0065097E" w:rsidP="0065097E">
      <w:pPr>
        <w:pStyle w:val="a3"/>
        <w:numPr>
          <w:ilvl w:val="0"/>
          <w:numId w:val="1"/>
        </w:numPr>
        <w:spacing w:after="4" w:line="388" w:lineRule="auto"/>
      </w:pPr>
      <w:r>
        <w:t xml:space="preserve">Основные сведения о профессии МИКРОБИОЛОГ: чем занимается (его обязанности) и где работает, требования к специалисту, плюсы и минусы профессии, личные качества микробиолога. </w:t>
      </w:r>
    </w:p>
    <w:p w:rsidR="0065097E" w:rsidRDefault="0065097E" w:rsidP="0065097E">
      <w:pPr>
        <w:pStyle w:val="a3"/>
        <w:numPr>
          <w:ilvl w:val="0"/>
          <w:numId w:val="1"/>
        </w:numPr>
        <w:spacing w:after="1" w:line="404" w:lineRule="auto"/>
      </w:pPr>
      <w:r w:rsidRPr="0065097E">
        <w:rPr>
          <w:b/>
          <w:i/>
        </w:rPr>
        <w:t xml:space="preserve">Лабораторная </w:t>
      </w:r>
      <w:r w:rsidRPr="0065097E">
        <w:rPr>
          <w:b/>
          <w:i/>
        </w:rPr>
        <w:tab/>
        <w:t xml:space="preserve">работа </w:t>
      </w:r>
      <w:r w:rsidRPr="0065097E">
        <w:rPr>
          <w:b/>
          <w:i/>
        </w:rPr>
        <w:tab/>
        <w:t xml:space="preserve">«Почувствуй </w:t>
      </w:r>
      <w:r w:rsidRPr="0065097E">
        <w:rPr>
          <w:b/>
          <w:i/>
        </w:rPr>
        <w:tab/>
        <w:t xml:space="preserve">себя </w:t>
      </w:r>
      <w:r w:rsidRPr="0065097E">
        <w:rPr>
          <w:b/>
          <w:i/>
        </w:rPr>
        <w:tab/>
        <w:t xml:space="preserve">микробиологом: </w:t>
      </w:r>
      <w:r w:rsidRPr="0065097E">
        <w:rPr>
          <w:b/>
          <w:i/>
        </w:rPr>
        <w:tab/>
        <w:t xml:space="preserve">изучение микрофлоры монет». </w:t>
      </w:r>
    </w:p>
    <w:p w:rsidR="0065097E" w:rsidRDefault="0065097E" w:rsidP="0065097E">
      <w:pPr>
        <w:pStyle w:val="a3"/>
        <w:numPr>
          <w:ilvl w:val="0"/>
          <w:numId w:val="1"/>
        </w:numPr>
        <w:spacing w:after="138" w:line="259" w:lineRule="auto"/>
      </w:pPr>
      <w:r w:rsidRPr="0065097E">
        <w:rPr>
          <w:b/>
        </w:rPr>
        <w:t xml:space="preserve">Тема 2. Почувствуй себя технологом пищевой промышленности (2 часа) </w:t>
      </w:r>
    </w:p>
    <w:p w:rsidR="0065097E" w:rsidRDefault="0065097E" w:rsidP="0065097E">
      <w:pPr>
        <w:pStyle w:val="a3"/>
        <w:numPr>
          <w:ilvl w:val="0"/>
          <w:numId w:val="1"/>
        </w:numPr>
        <w:tabs>
          <w:tab w:val="center" w:pos="1731"/>
          <w:tab w:val="center" w:pos="3253"/>
          <w:tab w:val="center" w:pos="4316"/>
          <w:tab w:val="center" w:pos="5472"/>
          <w:tab w:val="center" w:pos="7207"/>
          <w:tab w:val="right" w:pos="9647"/>
        </w:tabs>
        <w:spacing w:after="117" w:line="259" w:lineRule="auto"/>
      </w:pPr>
      <w:r w:rsidRPr="0065097E">
        <w:rPr>
          <w:rFonts w:ascii="Calibri" w:eastAsia="Calibri" w:hAnsi="Calibri" w:cs="Calibri"/>
        </w:rPr>
        <w:tab/>
      </w:r>
      <w:r>
        <w:t xml:space="preserve">Основные </w:t>
      </w:r>
      <w:r>
        <w:tab/>
        <w:t xml:space="preserve">сведения </w:t>
      </w:r>
      <w:r>
        <w:tab/>
        <w:t xml:space="preserve">о </w:t>
      </w:r>
      <w:r>
        <w:tab/>
        <w:t xml:space="preserve">профессии </w:t>
      </w:r>
      <w:r>
        <w:tab/>
        <w:t xml:space="preserve">ТЕХНОЛОГ </w:t>
      </w:r>
      <w:r>
        <w:tab/>
        <w:t xml:space="preserve">ПИЩЕВОЙ </w:t>
      </w:r>
    </w:p>
    <w:p w:rsidR="0065097E" w:rsidRDefault="0065097E" w:rsidP="0065097E">
      <w:pPr>
        <w:pStyle w:val="a3"/>
        <w:numPr>
          <w:ilvl w:val="0"/>
          <w:numId w:val="1"/>
        </w:numPr>
        <w:ind w:right="1"/>
      </w:pPr>
      <w:r>
        <w:t xml:space="preserve">ПРОМЫШЛЕННОСТИ: чем занимается (его обязанности) и где работает, требования к специалисту, плюсы и минусы профессии, личные качества. </w:t>
      </w:r>
    </w:p>
    <w:p w:rsidR="0065097E" w:rsidRDefault="0065097E" w:rsidP="0065097E">
      <w:pPr>
        <w:pStyle w:val="a3"/>
        <w:numPr>
          <w:ilvl w:val="0"/>
          <w:numId w:val="1"/>
        </w:numPr>
        <w:spacing w:after="0" w:line="404" w:lineRule="auto"/>
      </w:pPr>
      <w:r w:rsidRPr="0065097E">
        <w:rPr>
          <w:b/>
        </w:rPr>
        <w:t xml:space="preserve">Практическая </w:t>
      </w:r>
      <w:r w:rsidRPr="0065097E">
        <w:rPr>
          <w:b/>
        </w:rPr>
        <w:tab/>
        <w:t xml:space="preserve">работа </w:t>
      </w:r>
      <w:r w:rsidRPr="0065097E">
        <w:rPr>
          <w:b/>
        </w:rPr>
        <w:tab/>
        <w:t xml:space="preserve">«Почувствуй </w:t>
      </w:r>
      <w:r w:rsidRPr="0065097E">
        <w:rPr>
          <w:b/>
        </w:rPr>
        <w:tab/>
        <w:t xml:space="preserve">себя </w:t>
      </w:r>
      <w:r w:rsidRPr="0065097E">
        <w:rPr>
          <w:b/>
        </w:rPr>
        <w:tab/>
        <w:t xml:space="preserve">технологом </w:t>
      </w:r>
      <w:r w:rsidRPr="0065097E">
        <w:rPr>
          <w:b/>
        </w:rPr>
        <w:tab/>
        <w:t xml:space="preserve">пищевой промышленности: мороженое - секреты маркировки». </w:t>
      </w:r>
    </w:p>
    <w:p w:rsidR="0065097E" w:rsidRDefault="0065097E" w:rsidP="0065097E">
      <w:pPr>
        <w:pStyle w:val="a3"/>
        <w:numPr>
          <w:ilvl w:val="0"/>
          <w:numId w:val="1"/>
        </w:numPr>
        <w:spacing w:after="160" w:line="259" w:lineRule="auto"/>
      </w:pPr>
      <w:r w:rsidRPr="0065097E">
        <w:rPr>
          <w:b/>
        </w:rPr>
        <w:t xml:space="preserve">Экскурсия на ООО «Большереченский хлебозавод». Тема экскурсии: </w:t>
      </w:r>
    </w:p>
    <w:p w:rsidR="0065097E" w:rsidRDefault="0065097E" w:rsidP="0065097E">
      <w:pPr>
        <w:pStyle w:val="a3"/>
        <w:numPr>
          <w:ilvl w:val="0"/>
          <w:numId w:val="1"/>
        </w:numPr>
        <w:spacing w:after="160" w:line="259" w:lineRule="auto"/>
      </w:pPr>
      <w:r w:rsidRPr="0065097E">
        <w:rPr>
          <w:b/>
        </w:rPr>
        <w:t xml:space="preserve">«Технология приготовления хлебобулочных изделий». </w:t>
      </w:r>
    </w:p>
    <w:p w:rsidR="0065097E" w:rsidRDefault="0065097E" w:rsidP="0065097E">
      <w:pPr>
        <w:pStyle w:val="a3"/>
        <w:numPr>
          <w:ilvl w:val="0"/>
          <w:numId w:val="1"/>
        </w:numPr>
        <w:spacing w:after="108" w:line="259" w:lineRule="auto"/>
      </w:pPr>
      <w:r w:rsidRPr="0065097E">
        <w:rPr>
          <w:b/>
        </w:rPr>
        <w:t xml:space="preserve">Тема 3. Почувствуй себя психологом (2 часа) </w:t>
      </w:r>
    </w:p>
    <w:p w:rsidR="0065097E" w:rsidRDefault="0065097E" w:rsidP="0065097E">
      <w:pPr>
        <w:pStyle w:val="a3"/>
        <w:numPr>
          <w:ilvl w:val="0"/>
          <w:numId w:val="1"/>
        </w:numPr>
        <w:ind w:right="1"/>
      </w:pPr>
      <w:r>
        <w:lastRenderedPageBreak/>
        <w:t>Основные сведения о профессии ПСИХОЛОГ: чем занимается (его обязанности) и где работает, требования к специалисту, плюсы и минусы профессии, личные качества психолога</w:t>
      </w:r>
      <w:r w:rsidRPr="0065097E">
        <w:rPr>
          <w:b/>
        </w:rPr>
        <w:t xml:space="preserve">. </w:t>
      </w:r>
    </w:p>
    <w:p w:rsidR="0065097E" w:rsidRDefault="0065097E" w:rsidP="0065097E">
      <w:pPr>
        <w:pStyle w:val="a3"/>
        <w:numPr>
          <w:ilvl w:val="0"/>
          <w:numId w:val="1"/>
        </w:numPr>
        <w:spacing w:after="0" w:line="406" w:lineRule="auto"/>
      </w:pPr>
      <w:r w:rsidRPr="0065097E">
        <w:rPr>
          <w:b/>
        </w:rPr>
        <w:t xml:space="preserve">Практическая </w:t>
      </w:r>
      <w:r w:rsidRPr="0065097E">
        <w:rPr>
          <w:b/>
        </w:rPr>
        <w:tab/>
        <w:t xml:space="preserve">работа </w:t>
      </w:r>
      <w:r w:rsidRPr="0065097E">
        <w:rPr>
          <w:b/>
        </w:rPr>
        <w:tab/>
        <w:t xml:space="preserve">«Почувствуй </w:t>
      </w:r>
      <w:r w:rsidRPr="0065097E">
        <w:rPr>
          <w:b/>
        </w:rPr>
        <w:tab/>
        <w:t xml:space="preserve">себя </w:t>
      </w:r>
      <w:r w:rsidRPr="0065097E">
        <w:rPr>
          <w:b/>
        </w:rPr>
        <w:tab/>
        <w:t xml:space="preserve">психологом: </w:t>
      </w:r>
      <w:r w:rsidRPr="0065097E">
        <w:rPr>
          <w:b/>
        </w:rPr>
        <w:tab/>
        <w:t xml:space="preserve">диагностика предрасположенности человека, к определенным типам профессии». </w:t>
      </w:r>
    </w:p>
    <w:p w:rsidR="0065097E" w:rsidRDefault="0065097E" w:rsidP="0065097E">
      <w:pPr>
        <w:pStyle w:val="a3"/>
        <w:numPr>
          <w:ilvl w:val="0"/>
          <w:numId w:val="1"/>
        </w:numPr>
        <w:spacing w:after="108" w:line="259" w:lineRule="auto"/>
      </w:pPr>
      <w:r w:rsidRPr="0065097E">
        <w:rPr>
          <w:b/>
        </w:rPr>
        <w:t xml:space="preserve">Тема 4. Почувствуй себя ветеринаром (1 час) </w:t>
      </w:r>
    </w:p>
    <w:p w:rsidR="0065097E" w:rsidRDefault="0065097E" w:rsidP="0065097E">
      <w:pPr>
        <w:pStyle w:val="a3"/>
        <w:numPr>
          <w:ilvl w:val="0"/>
          <w:numId w:val="1"/>
        </w:numPr>
        <w:spacing w:after="26"/>
        <w:ind w:right="1"/>
      </w:pPr>
      <w:r>
        <w:t xml:space="preserve">Основные сведения о профессии ВЕТЕРИНАР: чем занимается (его обязанности) и где работает, требования к специалисту, плюсы и минусы профессии, личные качества ветеринара. </w:t>
      </w:r>
    </w:p>
    <w:p w:rsidR="0065097E" w:rsidRDefault="0065097E" w:rsidP="0065097E">
      <w:pPr>
        <w:pStyle w:val="a3"/>
        <w:numPr>
          <w:ilvl w:val="0"/>
          <w:numId w:val="1"/>
        </w:numPr>
        <w:spacing w:after="0" w:line="400" w:lineRule="auto"/>
      </w:pPr>
      <w:r w:rsidRPr="0065097E">
        <w:rPr>
          <w:b/>
        </w:rPr>
        <w:t xml:space="preserve">Экскурсия на Областную станцию по борьбе с болезнями животных по Большереченскому району (занятие на базе станции). </w:t>
      </w:r>
    </w:p>
    <w:p w:rsidR="0065097E" w:rsidRDefault="0065097E" w:rsidP="0065097E">
      <w:pPr>
        <w:pStyle w:val="a3"/>
        <w:numPr>
          <w:ilvl w:val="0"/>
          <w:numId w:val="1"/>
        </w:numPr>
        <w:spacing w:after="6" w:line="399" w:lineRule="auto"/>
      </w:pPr>
      <w:r w:rsidRPr="0065097E">
        <w:rPr>
          <w:b/>
        </w:rPr>
        <w:t xml:space="preserve">Практическая работа «Почувствуй себя ветеринаром: мы в ответе за тех, кого приручили». </w:t>
      </w:r>
    </w:p>
    <w:p w:rsidR="0065097E" w:rsidRDefault="0065097E" w:rsidP="0065097E">
      <w:pPr>
        <w:pStyle w:val="a3"/>
        <w:numPr>
          <w:ilvl w:val="0"/>
          <w:numId w:val="1"/>
        </w:numPr>
        <w:spacing w:after="108" w:line="259" w:lineRule="auto"/>
      </w:pPr>
      <w:r w:rsidRPr="0065097E">
        <w:rPr>
          <w:b/>
        </w:rPr>
        <w:t xml:space="preserve">Тема 5. Почувствуй себя генетиком (1 час) </w:t>
      </w:r>
    </w:p>
    <w:p w:rsidR="0065097E" w:rsidRDefault="0065097E" w:rsidP="0065097E">
      <w:pPr>
        <w:pStyle w:val="a3"/>
        <w:numPr>
          <w:ilvl w:val="0"/>
          <w:numId w:val="1"/>
        </w:numPr>
        <w:spacing w:after="26"/>
        <w:ind w:right="1"/>
      </w:pPr>
      <w:r>
        <w:t xml:space="preserve">Основные сведения о профессии  ГЕНЕТИК: чем занимается (его обязанности) и где работает, требования к специалисту, плюсы и минусы профессии, личные качества ветеринара. </w:t>
      </w:r>
    </w:p>
    <w:p w:rsidR="0065097E" w:rsidRDefault="0065097E" w:rsidP="0065097E">
      <w:pPr>
        <w:pStyle w:val="a3"/>
        <w:numPr>
          <w:ilvl w:val="0"/>
          <w:numId w:val="1"/>
        </w:numPr>
        <w:spacing w:after="0" w:line="400" w:lineRule="auto"/>
      </w:pPr>
      <w:r w:rsidRPr="0065097E">
        <w:rPr>
          <w:b/>
        </w:rPr>
        <w:t xml:space="preserve">Практическая работа «Почувствуй себя генетиком: генетика человека, генеалогическое древо». </w:t>
      </w:r>
    </w:p>
    <w:p w:rsidR="0065097E" w:rsidRDefault="0065097E" w:rsidP="0065097E">
      <w:pPr>
        <w:pStyle w:val="a3"/>
        <w:numPr>
          <w:ilvl w:val="0"/>
          <w:numId w:val="1"/>
        </w:numPr>
        <w:spacing w:after="108" w:line="259" w:lineRule="auto"/>
      </w:pPr>
      <w:r w:rsidRPr="0065097E">
        <w:rPr>
          <w:b/>
        </w:rPr>
        <w:t xml:space="preserve">Тема 6. «Почувствуй себя врачом (врачом-диетологом)» (1 час) </w:t>
      </w:r>
    </w:p>
    <w:p w:rsidR="0065097E" w:rsidRDefault="0065097E" w:rsidP="0065097E">
      <w:pPr>
        <w:pStyle w:val="a3"/>
        <w:numPr>
          <w:ilvl w:val="0"/>
          <w:numId w:val="1"/>
        </w:numPr>
        <w:ind w:right="1"/>
      </w:pPr>
      <w:r>
        <w:t xml:space="preserve">Основные сведения о профессии  ВРАЧ: чем занимается (его обязанности) и где работает, требования к специалисту, плюсы и минусы профессии, личные качества врача. </w:t>
      </w:r>
    </w:p>
    <w:p w:rsidR="0065097E" w:rsidRDefault="0065097E" w:rsidP="0065097E">
      <w:pPr>
        <w:pStyle w:val="a3"/>
        <w:numPr>
          <w:ilvl w:val="0"/>
          <w:numId w:val="1"/>
        </w:numPr>
        <w:spacing w:after="160" w:line="259" w:lineRule="auto"/>
      </w:pPr>
      <w:r w:rsidRPr="0065097E">
        <w:rPr>
          <w:b/>
        </w:rPr>
        <w:t xml:space="preserve">Практическая работа «Почувствуй себя врачом-диетологом: норма питания. </w:t>
      </w:r>
    </w:p>
    <w:p w:rsidR="0065097E" w:rsidRDefault="0065097E" w:rsidP="0065097E">
      <w:pPr>
        <w:pStyle w:val="a3"/>
        <w:numPr>
          <w:ilvl w:val="0"/>
          <w:numId w:val="1"/>
        </w:numPr>
        <w:spacing w:after="160" w:line="259" w:lineRule="auto"/>
      </w:pPr>
      <w:r w:rsidRPr="0065097E">
        <w:rPr>
          <w:b/>
        </w:rPr>
        <w:t xml:space="preserve">Оценка рациона питания» </w:t>
      </w:r>
    </w:p>
    <w:p w:rsidR="0065097E" w:rsidRDefault="0065097E" w:rsidP="0065097E">
      <w:pPr>
        <w:pStyle w:val="a3"/>
        <w:numPr>
          <w:ilvl w:val="0"/>
          <w:numId w:val="1"/>
        </w:numPr>
        <w:spacing w:after="0" w:line="259" w:lineRule="auto"/>
      </w:pPr>
      <w:r w:rsidRPr="0065097E">
        <w:rPr>
          <w:b/>
        </w:rPr>
        <w:t xml:space="preserve">Тема 7. Выставка «Биология в профессиях» в школе </w:t>
      </w:r>
    </w:p>
    <w:tbl>
      <w:tblPr>
        <w:tblStyle w:val="TableGrid"/>
        <w:tblW w:w="9388" w:type="dxa"/>
        <w:tblInd w:w="254" w:type="dxa"/>
        <w:tblCellMar>
          <w:top w:w="10" w:type="dxa"/>
          <w:left w:w="106" w:type="dxa"/>
          <w:right w:w="65" w:type="dxa"/>
        </w:tblCellMar>
        <w:tblLook w:val="04A0"/>
      </w:tblPr>
      <w:tblGrid>
        <w:gridCol w:w="668"/>
        <w:gridCol w:w="1681"/>
        <w:gridCol w:w="692"/>
        <w:gridCol w:w="2068"/>
        <w:gridCol w:w="2609"/>
        <w:gridCol w:w="1670"/>
      </w:tblGrid>
      <w:tr w:rsidR="0065097E" w:rsidTr="00273389">
        <w:trPr>
          <w:trHeight w:val="101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t xml:space="preserve">№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t xml:space="preserve">Тема учебного занятия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t>Кол-</w:t>
            </w:r>
          </w:p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t xml:space="preserve">во </w:t>
            </w:r>
          </w:p>
          <w:p w:rsidR="0065097E" w:rsidRDefault="0065097E" w:rsidP="00273389">
            <w:pPr>
              <w:spacing w:after="2" w:line="259" w:lineRule="auto"/>
              <w:ind w:left="5" w:right="0" w:firstLine="0"/>
              <w:jc w:val="left"/>
            </w:pPr>
            <w:r>
              <w:t>часо</w:t>
            </w:r>
          </w:p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t xml:space="preserve">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t xml:space="preserve">Форма проведения учебного занятия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t xml:space="preserve">Характеристика деятельности учащихся на занятии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t xml:space="preserve">Форма представления результатов </w:t>
            </w:r>
          </w:p>
        </w:tc>
      </w:tr>
      <w:tr w:rsidR="0065097E" w:rsidTr="00273389">
        <w:trPr>
          <w:trHeight w:val="77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t xml:space="preserve">1.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t xml:space="preserve">Почувствуй </w:t>
            </w:r>
          </w:p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t xml:space="preserve">себя </w:t>
            </w:r>
          </w:p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микробиолого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t xml:space="preserve">Занятиепрезентация профессии,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t xml:space="preserve">Называют основные обязанности микробиолога. Характеризуют основные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t xml:space="preserve">Дневник лабораторной работы. </w:t>
            </w:r>
          </w:p>
        </w:tc>
      </w:tr>
    </w:tbl>
    <w:p w:rsidR="0065097E" w:rsidRDefault="0065097E" w:rsidP="0065097E">
      <w:pPr>
        <w:pStyle w:val="a3"/>
        <w:numPr>
          <w:ilvl w:val="0"/>
          <w:numId w:val="1"/>
        </w:numPr>
        <w:spacing w:after="0" w:line="259" w:lineRule="auto"/>
        <w:ind w:right="5"/>
      </w:pPr>
    </w:p>
    <w:tbl>
      <w:tblPr>
        <w:tblStyle w:val="TableGrid"/>
        <w:tblW w:w="9388" w:type="dxa"/>
        <w:tblInd w:w="254" w:type="dxa"/>
        <w:tblCellMar>
          <w:top w:w="7" w:type="dxa"/>
          <w:left w:w="106" w:type="dxa"/>
          <w:right w:w="77" w:type="dxa"/>
        </w:tblCellMar>
        <w:tblLook w:val="04A0"/>
      </w:tblPr>
      <w:tblGrid>
        <w:gridCol w:w="739"/>
        <w:gridCol w:w="1700"/>
        <w:gridCol w:w="711"/>
        <w:gridCol w:w="1700"/>
        <w:gridCol w:w="2838"/>
        <w:gridCol w:w="1700"/>
      </w:tblGrid>
      <w:tr w:rsidR="0065097E" w:rsidTr="00273389">
        <w:trPr>
          <w:trHeight w:val="355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м </w:t>
            </w:r>
          </w:p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(биотехнолого м)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t xml:space="preserve">лабораторная работа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37" w:firstLine="0"/>
              <w:jc w:val="left"/>
            </w:pPr>
            <w:r>
              <w:t xml:space="preserve">требования к профессии. Объясняют роль микробиологических исследований в современном мире. Выделяют преимущества и недостатки профессии, личные качества человека этой профессии. Проводят необходимое исследование. Объясняют и оформляют результаты исследования. Создают листовку.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2" w:line="236" w:lineRule="auto"/>
              <w:ind w:right="0" w:firstLine="0"/>
              <w:jc w:val="left"/>
            </w:pPr>
            <w:r>
              <w:t>Листовка о профессии «Микробиолог</w:t>
            </w:r>
          </w:p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t xml:space="preserve">».  </w:t>
            </w:r>
          </w:p>
        </w:tc>
      </w:tr>
      <w:tr w:rsidR="0065097E" w:rsidTr="00273389">
        <w:trPr>
          <w:trHeight w:val="50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t xml:space="preserve">2.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t xml:space="preserve">Почувствуй </w:t>
            </w:r>
          </w:p>
          <w:p w:rsidR="0065097E" w:rsidRDefault="0065097E" w:rsidP="00273389">
            <w:pPr>
              <w:spacing w:after="1" w:line="239" w:lineRule="auto"/>
              <w:ind w:left="5" w:right="0" w:firstLine="0"/>
              <w:jc w:val="left"/>
            </w:pPr>
            <w:r>
              <w:t xml:space="preserve">себя </w:t>
            </w:r>
            <w:r>
              <w:rPr>
                <w:b/>
              </w:rPr>
              <w:t xml:space="preserve">технологом пищевой </w:t>
            </w:r>
          </w:p>
          <w:p w:rsidR="0065097E" w:rsidRDefault="0065097E" w:rsidP="00273389">
            <w:pPr>
              <w:spacing w:after="14" w:line="259" w:lineRule="auto"/>
              <w:ind w:left="5" w:right="0" w:firstLine="0"/>
              <w:jc w:val="left"/>
            </w:pPr>
            <w:r>
              <w:rPr>
                <w:b/>
              </w:rPr>
              <w:t>промышленно</w:t>
            </w:r>
          </w:p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t xml:space="preserve">Практическая работа, экскурсия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37" w:firstLine="0"/>
              <w:jc w:val="left"/>
            </w:pPr>
            <w:r>
              <w:t xml:space="preserve">Называют основные обязанности технолога. Характеризуют основные требования к профессии. Выделяют преимущества и недостатки профессии, личные качества человека этой профессии. Проводят необходимое исследование. Объясняют и оформляют результаты исследования. Объясняют влияния продукта на состояние здоровья человека. Создают презентацию и банер о профессии.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1" w:lineRule="auto"/>
              <w:ind w:right="158" w:firstLine="0"/>
            </w:pPr>
            <w:r>
              <w:t xml:space="preserve">Презентация в формате  MS PowerPoint </w:t>
            </w:r>
          </w:p>
          <w:p w:rsidR="0065097E" w:rsidRDefault="0065097E" w:rsidP="00273389">
            <w:pPr>
              <w:spacing w:after="42" w:line="237" w:lineRule="auto"/>
              <w:ind w:right="0" w:firstLine="0"/>
              <w:jc w:val="left"/>
            </w:pPr>
            <w:r>
              <w:t>«Мороженое: секреты маркировки» и  «Технология производства хлебобулочных изделий» (по итогам экскурсии), банер о профессии «Технолог пищевой промышленнос</w:t>
            </w:r>
          </w:p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t xml:space="preserve">ти» для старшеклассни ков. </w:t>
            </w:r>
          </w:p>
        </w:tc>
      </w:tr>
      <w:tr w:rsidR="0065097E" w:rsidTr="00273389">
        <w:trPr>
          <w:trHeight w:val="456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t xml:space="preserve">3.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t xml:space="preserve">Почувствуй себя </w:t>
            </w:r>
            <w:r>
              <w:rPr>
                <w:b/>
              </w:rPr>
              <w:t>психологом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t xml:space="preserve">Интервью психолога, диагностическа я работа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80" w:firstLine="0"/>
            </w:pPr>
            <w:r>
              <w:t xml:space="preserve">Называют основные обязанности психолога. Характеризуют основные требования к профессии. Объясняют роль психологической службы в различных сферах жизни человека. Выделяют преимущества и недостатки профессии, личные качества человека этой профессии. Проводят необходимое исследование.  Оформляют результаты исследования, представляют их перед учениками. Создают </w:t>
            </w:r>
            <w:r>
              <w:lastRenderedPageBreak/>
              <w:t xml:space="preserve">бюллетень.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29" w:firstLine="0"/>
              <w:jc w:val="left"/>
            </w:pPr>
            <w:r>
              <w:lastRenderedPageBreak/>
              <w:t xml:space="preserve">Информационн ый бюллетень о профессии «Психолог», результаты диагностическо й работы </w:t>
            </w:r>
          </w:p>
        </w:tc>
      </w:tr>
      <w:tr w:rsidR="0065097E" w:rsidTr="00273389">
        <w:trPr>
          <w:trHeight w:val="102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4.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t xml:space="preserve">Почувствуй себя </w:t>
            </w:r>
            <w:r>
              <w:rPr>
                <w:b/>
              </w:rPr>
              <w:t>ветеринаром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t xml:space="preserve">Экскурсия, практическая работа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246" w:firstLine="0"/>
            </w:pPr>
            <w:r>
              <w:t xml:space="preserve">Называют основные обязанности ветеринара. Характеризуют основные требования к профессии.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t xml:space="preserve">Ветеринарный листок содержания животного, </w:t>
            </w:r>
          </w:p>
        </w:tc>
      </w:tr>
    </w:tbl>
    <w:p w:rsidR="0065097E" w:rsidRDefault="0065097E" w:rsidP="0065097E">
      <w:pPr>
        <w:pStyle w:val="a3"/>
        <w:numPr>
          <w:ilvl w:val="0"/>
          <w:numId w:val="1"/>
        </w:numPr>
        <w:spacing w:after="0" w:line="259" w:lineRule="auto"/>
        <w:ind w:right="5"/>
      </w:pPr>
    </w:p>
    <w:tbl>
      <w:tblPr>
        <w:tblStyle w:val="TableGrid"/>
        <w:tblW w:w="9388" w:type="dxa"/>
        <w:tblInd w:w="254" w:type="dxa"/>
        <w:tblCellMar>
          <w:top w:w="7" w:type="dxa"/>
          <w:left w:w="106" w:type="dxa"/>
          <w:right w:w="50" w:type="dxa"/>
        </w:tblCellMar>
        <w:tblLook w:val="04A0"/>
      </w:tblPr>
      <w:tblGrid>
        <w:gridCol w:w="510"/>
        <w:gridCol w:w="2190"/>
        <w:gridCol w:w="470"/>
        <w:gridCol w:w="2061"/>
        <w:gridCol w:w="2455"/>
        <w:gridCol w:w="1702"/>
      </w:tblGrid>
      <w:tr w:rsidR="0065097E" w:rsidTr="00273389">
        <w:trPr>
          <w:trHeight w:val="304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56" w:firstLine="0"/>
              <w:jc w:val="left"/>
            </w:pPr>
            <w:r>
              <w:t xml:space="preserve">Объясняют роль ветеринарной службы в современном мире. Выделяют преимущества и недостатки профессии, личные качества человека этой профессии. Проводят необходимое исследование. Объясняют и оформляют результаты исследования. Создают сказку о профессии.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17" w:firstLine="0"/>
              <w:jc w:val="left"/>
            </w:pPr>
            <w:r>
              <w:t xml:space="preserve">памятка о правилах личной гигиены для себя и членов своей семьи. Сказка о профессии «Ветеринар» </w:t>
            </w:r>
          </w:p>
        </w:tc>
      </w:tr>
      <w:tr w:rsidR="0065097E" w:rsidTr="00273389">
        <w:trPr>
          <w:trHeight w:val="50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5.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27" w:firstLine="0"/>
              <w:jc w:val="left"/>
            </w:pPr>
            <w:r>
              <w:t xml:space="preserve">Почувствуй себя </w:t>
            </w:r>
            <w:r>
              <w:rPr>
                <w:b/>
              </w:rPr>
              <w:t>генетиком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182" w:firstLine="0"/>
            </w:pPr>
            <w:r>
              <w:t xml:space="preserve">Практическая работа, работа с интернетресурсом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48" w:lineRule="auto"/>
              <w:ind w:left="5" w:right="35" w:firstLine="0"/>
              <w:jc w:val="left"/>
            </w:pPr>
            <w:r>
              <w:t xml:space="preserve">Называют основные обязанности генетика. Характеризуют основные требования к профессии. Объясняют роль медикогенетических служб в консультации родительских пар. </w:t>
            </w:r>
          </w:p>
          <w:p w:rsidR="0065097E" w:rsidRDefault="0065097E" w:rsidP="00273389">
            <w:pPr>
              <w:spacing w:after="0" w:line="259" w:lineRule="auto"/>
              <w:ind w:left="5" w:right="57" w:firstLine="0"/>
              <w:jc w:val="left"/>
            </w:pPr>
            <w:r>
              <w:t xml:space="preserve">Выделяют преимущества и недостатки профессии, личные качества человека этой профессии. Проводят необходимое исследование. Находят необходимую информацию в интернет-источниках. Объясняют и оформляют результаты исследования. Создают обложку для журнала.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44" w:line="236" w:lineRule="auto"/>
              <w:ind w:right="0" w:firstLine="0"/>
              <w:jc w:val="left"/>
            </w:pPr>
            <w:r>
              <w:t xml:space="preserve">Свое генеалогическо е древо. </w:t>
            </w:r>
          </w:p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t xml:space="preserve">Обложка для журнала, посвященного профессии генетик. </w:t>
            </w:r>
          </w:p>
        </w:tc>
      </w:tr>
      <w:tr w:rsidR="0065097E" w:rsidTr="00273389">
        <w:trPr>
          <w:trHeight w:val="481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t xml:space="preserve">6.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t xml:space="preserve">Почувствуй себя </w:t>
            </w:r>
            <w:r>
              <w:rPr>
                <w:b/>
              </w:rPr>
              <w:t>врачом (врачомдиетологом)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line="234" w:lineRule="auto"/>
              <w:ind w:right="0" w:firstLine="0"/>
              <w:jc w:val="left"/>
            </w:pPr>
            <w:r>
              <w:t xml:space="preserve">Дидактическая игра </w:t>
            </w:r>
          </w:p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t xml:space="preserve">«Профессия, которая лечит», практическая работа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2" w:line="237" w:lineRule="auto"/>
              <w:ind w:left="5" w:right="0" w:firstLine="0"/>
              <w:jc w:val="left"/>
            </w:pPr>
            <w:r>
              <w:t xml:space="preserve">Называют основные обязанности врача. Характеризуют основные требования к профессии. Выделяют преимущества и недостатки профессии, личные качества человека этой профессии. Проводят необходимое </w:t>
            </w:r>
          </w:p>
          <w:p w:rsidR="0065097E" w:rsidRDefault="0065097E" w:rsidP="00273389">
            <w:pPr>
              <w:spacing w:after="0" w:line="259" w:lineRule="auto"/>
              <w:ind w:left="5" w:right="46" w:firstLine="0"/>
              <w:jc w:val="left"/>
            </w:pPr>
            <w:r>
              <w:t xml:space="preserve">исследование. Объясняют и оформляют результаты исследования. Объясняют значение рационального питания в сохранении здоровья человека. Создают листовку о профессии и банер для учеников начальной школы.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133" w:firstLine="0"/>
            </w:pPr>
            <w:r>
              <w:t xml:space="preserve">Банер для учеников начальной школы «Основы рационального питания»,  листовка о профессии врач (врачдиетолог) </w:t>
            </w:r>
          </w:p>
        </w:tc>
      </w:tr>
      <w:tr w:rsidR="0065097E" w:rsidTr="00273389">
        <w:trPr>
          <w:trHeight w:val="127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t xml:space="preserve">7.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167" w:firstLine="0"/>
            </w:pPr>
            <w:r>
              <w:t xml:space="preserve">Выставка «Биология в профессиях» в школе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t xml:space="preserve">Выставка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t xml:space="preserve">Оформляют выставку банеров, листовок, бюллетеней и творческих работ, связанных с профессиональными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39" w:lineRule="auto"/>
              <w:ind w:right="0" w:firstLine="0"/>
              <w:jc w:val="left"/>
            </w:pPr>
            <w:r>
              <w:t xml:space="preserve">Выставка творческих </w:t>
            </w:r>
          </w:p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t xml:space="preserve">работ: банеров, информационн ых </w:t>
            </w:r>
          </w:p>
        </w:tc>
      </w:tr>
      <w:tr w:rsidR="0065097E" w:rsidTr="00273389">
        <w:trPr>
          <w:trHeight w:val="329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left="5" w:right="0" w:firstLine="0"/>
              <w:jc w:val="left"/>
            </w:pPr>
            <w:r>
              <w:t xml:space="preserve">пробами.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0" w:line="259" w:lineRule="auto"/>
              <w:ind w:right="0" w:firstLine="0"/>
              <w:jc w:val="left"/>
            </w:pPr>
            <w:r>
              <w:t xml:space="preserve">бюллетеней, листовок, обложек для журналов, посвященных профессиям. Выставка результатов практических и лабораторных работ профессиональ ной пробы. </w:t>
            </w:r>
          </w:p>
        </w:tc>
      </w:tr>
      <w:tr w:rsidR="0065097E" w:rsidTr="00273389">
        <w:trPr>
          <w:trHeight w:val="26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7E" w:rsidRDefault="0065097E" w:rsidP="00273389">
            <w:pPr>
              <w:spacing w:after="0" w:line="259" w:lineRule="auto"/>
              <w:ind w:right="57" w:firstLine="0"/>
              <w:jc w:val="right"/>
            </w:pPr>
            <w:r>
              <w:t xml:space="preserve">Всего: 9 часов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097E" w:rsidRDefault="0065097E" w:rsidP="0027338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097E" w:rsidRDefault="0065097E" w:rsidP="00273389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65097E" w:rsidRDefault="0065097E" w:rsidP="0065097E">
      <w:pPr>
        <w:spacing w:line="259" w:lineRule="auto"/>
        <w:ind w:left="1741" w:right="1" w:firstLine="0"/>
      </w:pPr>
    </w:p>
    <w:p w:rsidR="009722C3" w:rsidRDefault="009722C3" w:rsidP="009722C3">
      <w:pPr>
        <w:spacing w:line="259" w:lineRule="auto"/>
        <w:ind w:left="901" w:right="1" w:firstLine="0"/>
      </w:pPr>
    </w:p>
    <w:p w:rsidR="0065097E" w:rsidRDefault="0065097E" w:rsidP="009722C3">
      <w:pPr>
        <w:spacing w:line="259" w:lineRule="auto"/>
        <w:ind w:left="901" w:right="1" w:firstLine="0"/>
        <w:rPr>
          <w:b/>
        </w:rPr>
      </w:pPr>
    </w:p>
    <w:p w:rsidR="0065097E" w:rsidRDefault="0065097E" w:rsidP="009722C3">
      <w:pPr>
        <w:spacing w:line="259" w:lineRule="auto"/>
        <w:ind w:left="901" w:right="1" w:firstLine="0"/>
        <w:rPr>
          <w:b/>
        </w:rPr>
      </w:pPr>
    </w:p>
    <w:p w:rsidR="0065097E" w:rsidRDefault="0065097E" w:rsidP="009722C3">
      <w:pPr>
        <w:spacing w:line="259" w:lineRule="auto"/>
        <w:ind w:left="901" w:right="1" w:firstLine="0"/>
        <w:rPr>
          <w:b/>
        </w:rPr>
      </w:pPr>
    </w:p>
    <w:p w:rsidR="0065097E" w:rsidRDefault="0065097E" w:rsidP="009722C3">
      <w:pPr>
        <w:spacing w:line="259" w:lineRule="auto"/>
        <w:ind w:left="901" w:right="1" w:firstLine="0"/>
        <w:rPr>
          <w:b/>
        </w:rPr>
      </w:pPr>
    </w:p>
    <w:p w:rsidR="0065097E" w:rsidRDefault="0065097E" w:rsidP="009722C3">
      <w:pPr>
        <w:spacing w:line="259" w:lineRule="auto"/>
        <w:ind w:left="901" w:right="1" w:firstLine="0"/>
        <w:rPr>
          <w:b/>
        </w:rPr>
      </w:pPr>
    </w:p>
    <w:p w:rsidR="0065097E" w:rsidRDefault="0065097E" w:rsidP="009722C3">
      <w:pPr>
        <w:spacing w:line="259" w:lineRule="auto"/>
        <w:ind w:left="901" w:right="1" w:firstLine="0"/>
        <w:rPr>
          <w:b/>
        </w:rPr>
      </w:pPr>
    </w:p>
    <w:p w:rsidR="0065097E" w:rsidRDefault="0065097E" w:rsidP="009722C3">
      <w:pPr>
        <w:spacing w:line="259" w:lineRule="auto"/>
        <w:ind w:left="901" w:right="1" w:firstLine="0"/>
        <w:rPr>
          <w:b/>
        </w:rPr>
      </w:pPr>
    </w:p>
    <w:p w:rsidR="0065097E" w:rsidRDefault="0065097E" w:rsidP="009722C3">
      <w:pPr>
        <w:spacing w:line="259" w:lineRule="auto"/>
        <w:ind w:left="901" w:right="1" w:firstLine="0"/>
        <w:rPr>
          <w:b/>
        </w:rPr>
      </w:pPr>
    </w:p>
    <w:p w:rsidR="00AD2B98" w:rsidRDefault="0065097E" w:rsidP="009722C3">
      <w:pPr>
        <w:spacing w:line="259" w:lineRule="auto"/>
        <w:ind w:left="901" w:right="1" w:firstLine="0"/>
      </w:pPr>
      <w:r>
        <w:rPr>
          <w:b/>
        </w:rPr>
        <w:t>3.</w:t>
      </w:r>
      <w:r w:rsidR="00954078" w:rsidRPr="009722C3">
        <w:rPr>
          <w:b/>
        </w:rPr>
        <w:t xml:space="preserve">Тематическое планирование </w:t>
      </w:r>
    </w:p>
    <w:tbl>
      <w:tblPr>
        <w:tblStyle w:val="TableGrid"/>
        <w:tblW w:w="9494" w:type="dxa"/>
        <w:tblInd w:w="254" w:type="dxa"/>
        <w:tblCellMar>
          <w:top w:w="7" w:type="dxa"/>
          <w:left w:w="106" w:type="dxa"/>
          <w:right w:w="115" w:type="dxa"/>
        </w:tblCellMar>
        <w:tblLook w:val="04A0"/>
      </w:tblPr>
      <w:tblGrid>
        <w:gridCol w:w="740"/>
        <w:gridCol w:w="7309"/>
        <w:gridCol w:w="1445"/>
      </w:tblGrid>
      <w:tr w:rsidR="00AD2B98">
        <w:trPr>
          <w:trHeight w:val="83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right="0" w:firstLine="0"/>
              <w:jc w:val="left"/>
            </w:pPr>
            <w:r>
              <w:t xml:space="preserve">№ 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left="854" w:right="0" w:firstLine="0"/>
              <w:jc w:val="left"/>
            </w:pPr>
            <w:r>
              <w:t xml:space="preserve">Тема учебного занятия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left="5" w:right="0" w:firstLine="0"/>
              <w:jc w:val="left"/>
            </w:pPr>
            <w:r>
              <w:t xml:space="preserve">Кол-во часов </w:t>
            </w:r>
          </w:p>
        </w:tc>
      </w:tr>
      <w:tr w:rsidR="00AD2B98">
        <w:trPr>
          <w:trHeight w:val="42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left="5" w:right="0" w:firstLine="0"/>
              <w:jc w:val="left"/>
            </w:pPr>
            <w:r>
              <w:t xml:space="preserve">Почувствуй себя </w:t>
            </w:r>
            <w:r>
              <w:rPr>
                <w:b/>
              </w:rPr>
              <w:t>микробиологом (биотехнологом)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left="604" w:right="0" w:firstLine="0"/>
              <w:jc w:val="center"/>
            </w:pPr>
            <w:r>
              <w:t xml:space="preserve">1 </w:t>
            </w:r>
          </w:p>
        </w:tc>
      </w:tr>
      <w:tr w:rsidR="00AD2B98">
        <w:trPr>
          <w:trHeight w:val="42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left="5" w:right="0" w:firstLine="0"/>
              <w:jc w:val="left"/>
            </w:pPr>
            <w:r>
              <w:t xml:space="preserve">Почувствуй себя </w:t>
            </w:r>
            <w:r>
              <w:rPr>
                <w:b/>
              </w:rPr>
              <w:t>технологом пищевой промышленности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left="604" w:right="0" w:firstLine="0"/>
              <w:jc w:val="center"/>
            </w:pPr>
            <w:r>
              <w:t xml:space="preserve">2 </w:t>
            </w:r>
          </w:p>
        </w:tc>
      </w:tr>
      <w:tr w:rsidR="00AD2B98">
        <w:trPr>
          <w:trHeight w:val="42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left="5" w:right="0" w:firstLine="0"/>
              <w:jc w:val="left"/>
            </w:pPr>
            <w:r>
              <w:t xml:space="preserve">Почувствуй себя </w:t>
            </w:r>
            <w:r>
              <w:rPr>
                <w:b/>
              </w:rPr>
              <w:t>психологом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left="604" w:right="0" w:firstLine="0"/>
              <w:jc w:val="center"/>
            </w:pPr>
            <w:r>
              <w:t xml:space="preserve">2 </w:t>
            </w:r>
          </w:p>
        </w:tc>
      </w:tr>
      <w:tr w:rsidR="00AD2B98">
        <w:trPr>
          <w:trHeight w:val="42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left="5" w:right="0" w:firstLine="0"/>
              <w:jc w:val="left"/>
            </w:pPr>
            <w:r>
              <w:t xml:space="preserve">Почувствуй себя </w:t>
            </w:r>
            <w:r>
              <w:rPr>
                <w:b/>
              </w:rPr>
              <w:t>ветеринаром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left="604" w:right="0" w:firstLine="0"/>
              <w:jc w:val="center"/>
            </w:pPr>
            <w:r>
              <w:t xml:space="preserve">1 </w:t>
            </w:r>
          </w:p>
        </w:tc>
      </w:tr>
      <w:tr w:rsidR="00AD2B98">
        <w:trPr>
          <w:trHeight w:val="42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left="5" w:right="0" w:firstLine="0"/>
              <w:jc w:val="left"/>
            </w:pPr>
            <w:r>
              <w:t xml:space="preserve">Почувствуй себя </w:t>
            </w:r>
            <w:r>
              <w:rPr>
                <w:b/>
              </w:rPr>
              <w:t>генетиком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left="604" w:right="0" w:firstLine="0"/>
              <w:jc w:val="center"/>
            </w:pPr>
            <w:r>
              <w:t xml:space="preserve">1 </w:t>
            </w:r>
          </w:p>
        </w:tc>
      </w:tr>
      <w:tr w:rsidR="00AD2B98">
        <w:trPr>
          <w:trHeight w:val="42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left="5" w:right="0" w:firstLine="0"/>
              <w:jc w:val="left"/>
            </w:pPr>
            <w:r>
              <w:t xml:space="preserve">Почувствуй себя </w:t>
            </w:r>
            <w:r>
              <w:rPr>
                <w:b/>
              </w:rPr>
              <w:t>врачом (врачом-диетологом)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left="604" w:right="0" w:firstLine="0"/>
              <w:jc w:val="center"/>
            </w:pPr>
            <w:r>
              <w:t xml:space="preserve">1 </w:t>
            </w:r>
          </w:p>
        </w:tc>
      </w:tr>
      <w:tr w:rsidR="00AD2B98">
        <w:trPr>
          <w:trHeight w:val="42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right="0" w:firstLine="0"/>
              <w:jc w:val="left"/>
            </w:pPr>
            <w:r>
              <w:t xml:space="preserve">7 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left="5" w:right="0" w:firstLine="0"/>
              <w:jc w:val="left"/>
            </w:pPr>
            <w:r>
              <w:t xml:space="preserve">Выставка «Биология в профессиях» в школе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8" w:rsidRDefault="00954078">
            <w:pPr>
              <w:spacing w:after="0" w:line="259" w:lineRule="auto"/>
              <w:ind w:left="604" w:right="0" w:firstLine="0"/>
              <w:jc w:val="center"/>
            </w:pPr>
            <w:r>
              <w:t xml:space="preserve">1 </w:t>
            </w:r>
          </w:p>
        </w:tc>
      </w:tr>
      <w:tr w:rsidR="00AD2B98">
        <w:trPr>
          <w:trHeight w:val="42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B98" w:rsidRDefault="00AD2B9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3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2B98" w:rsidRDefault="00954078">
            <w:pPr>
              <w:spacing w:after="0" w:line="259" w:lineRule="auto"/>
              <w:ind w:left="110" w:right="0" w:firstLine="0"/>
              <w:jc w:val="left"/>
            </w:pPr>
            <w:r>
              <w:t xml:space="preserve">Всего: 9 часов 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B98" w:rsidRDefault="00AD2B98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AD2B98" w:rsidRDefault="00AD2B98">
      <w:pPr>
        <w:spacing w:after="163" w:line="259" w:lineRule="auto"/>
        <w:ind w:left="1210" w:right="0" w:firstLine="0"/>
        <w:jc w:val="left"/>
      </w:pPr>
    </w:p>
    <w:p w:rsidR="00AD2B98" w:rsidRDefault="00954078">
      <w:pPr>
        <w:spacing w:after="160" w:line="259" w:lineRule="auto"/>
        <w:ind w:left="1364" w:right="0" w:hanging="10"/>
        <w:jc w:val="left"/>
      </w:pPr>
      <w:r>
        <w:rPr>
          <w:b/>
        </w:rPr>
        <w:t xml:space="preserve">Список литературы: </w:t>
      </w:r>
    </w:p>
    <w:p w:rsidR="00AD2B98" w:rsidRDefault="00954078">
      <w:pPr>
        <w:numPr>
          <w:ilvl w:val="0"/>
          <w:numId w:val="2"/>
        </w:numPr>
        <w:spacing w:after="166" w:line="259" w:lineRule="auto"/>
        <w:ind w:right="1"/>
      </w:pPr>
      <w:r>
        <w:t xml:space="preserve">Александрова </w:t>
      </w:r>
      <w:r>
        <w:tab/>
        <w:t xml:space="preserve">В.П., </w:t>
      </w:r>
      <w:r>
        <w:tab/>
        <w:t xml:space="preserve">Болгова </w:t>
      </w:r>
      <w:r>
        <w:tab/>
        <w:t xml:space="preserve">И.В. </w:t>
      </w:r>
      <w:r>
        <w:tab/>
        <w:t xml:space="preserve">Культура </w:t>
      </w:r>
      <w:r>
        <w:tab/>
        <w:t xml:space="preserve">здоровья </w:t>
      </w:r>
      <w:r>
        <w:tab/>
        <w:t xml:space="preserve">человека: </w:t>
      </w:r>
    </w:p>
    <w:p w:rsidR="00AD2B98" w:rsidRDefault="00954078">
      <w:pPr>
        <w:spacing w:after="162" w:line="259" w:lineRule="auto"/>
        <w:ind w:left="864" w:right="1" w:firstLine="0"/>
      </w:pPr>
      <w:r>
        <w:t xml:space="preserve">практикум с основами экологического проектирования. 8 класс. – М.: ВАКО, 2015. </w:t>
      </w:r>
    </w:p>
    <w:p w:rsidR="00AD2B98" w:rsidRDefault="00954078">
      <w:pPr>
        <w:numPr>
          <w:ilvl w:val="0"/>
          <w:numId w:val="2"/>
        </w:numPr>
        <w:ind w:right="1"/>
      </w:pPr>
      <w:r>
        <w:lastRenderedPageBreak/>
        <w:t xml:space="preserve">Александрова В.П., Болгова И.В., Нифантьева Е.А. Ресурсосбережение и экологическая безопасность человека: практикум с основами экологического проектирования. 9 класс. – М.: ВАКО, 2015. </w:t>
      </w:r>
    </w:p>
    <w:p w:rsidR="00AD2B98" w:rsidRDefault="00954078">
      <w:pPr>
        <w:numPr>
          <w:ilvl w:val="0"/>
          <w:numId w:val="2"/>
        </w:numPr>
        <w:ind w:right="1"/>
      </w:pPr>
      <w:r>
        <w:t xml:space="preserve">Александрова В.П., Болгова И.В., Нифантьева Е.А. Экология живых организмов: практикум с основами экологического проектирования. 6-7 класс. – М.: </w:t>
      </w:r>
    </w:p>
    <w:p w:rsidR="00AD2B98" w:rsidRDefault="00954078">
      <w:pPr>
        <w:spacing w:after="167" w:line="259" w:lineRule="auto"/>
        <w:ind w:left="864" w:right="1" w:firstLine="0"/>
      </w:pPr>
      <w:r>
        <w:t xml:space="preserve">ВАКО, 2014. </w:t>
      </w:r>
    </w:p>
    <w:p w:rsidR="00AD2B98" w:rsidRDefault="00954078">
      <w:pPr>
        <w:numPr>
          <w:ilvl w:val="0"/>
          <w:numId w:val="2"/>
        </w:numPr>
        <w:spacing w:after="4" w:line="388" w:lineRule="auto"/>
        <w:ind w:right="1"/>
      </w:pPr>
      <w:r>
        <w:t xml:space="preserve">Гусейнов А.Н., Александрова В.П., Нифантьева Е.А. Изучение водных экосистем в урбанистической среде: практикум с основами экологического проектирования. 10-11 класс. – М.: ВАКО, 2015. </w:t>
      </w:r>
    </w:p>
    <w:p w:rsidR="009722C3" w:rsidRDefault="009722C3" w:rsidP="009722C3">
      <w:pPr>
        <w:spacing w:after="4" w:line="388" w:lineRule="auto"/>
        <w:ind w:left="1704" w:right="1" w:firstLine="0"/>
      </w:pPr>
    </w:p>
    <w:sectPr w:rsidR="009722C3" w:rsidSect="00F36011">
      <w:footerReference w:type="even" r:id="rId8"/>
      <w:footerReference w:type="default" r:id="rId9"/>
      <w:footerReference w:type="first" r:id="rId10"/>
      <w:pgSz w:w="11904" w:h="16838"/>
      <w:pgMar w:top="1138" w:right="1124" w:bottom="1484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72E" w:rsidRDefault="00E1772E">
      <w:pPr>
        <w:spacing w:after="0" w:line="240" w:lineRule="auto"/>
      </w:pPr>
      <w:r>
        <w:separator/>
      </w:r>
    </w:p>
  </w:endnote>
  <w:endnote w:type="continuationSeparator" w:id="1">
    <w:p w:rsidR="00E1772E" w:rsidRDefault="00E1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98" w:rsidRDefault="002707F5">
    <w:pPr>
      <w:spacing w:after="0" w:line="259" w:lineRule="auto"/>
      <w:ind w:right="4" w:firstLine="0"/>
      <w:jc w:val="right"/>
    </w:pPr>
    <w:r w:rsidRPr="002707F5">
      <w:fldChar w:fldCharType="begin"/>
    </w:r>
    <w:r w:rsidR="00954078">
      <w:instrText xml:space="preserve"> PAGE   \* MERGEFORMAT </w:instrText>
    </w:r>
    <w:r w:rsidRPr="002707F5">
      <w:fldChar w:fldCharType="separate"/>
    </w:r>
    <w:r w:rsidR="00954078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AD2B98" w:rsidRDefault="00AD2B98">
    <w:pPr>
      <w:spacing w:after="0" w:line="259" w:lineRule="auto"/>
      <w:ind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98" w:rsidRDefault="002707F5">
    <w:pPr>
      <w:spacing w:after="0" w:line="259" w:lineRule="auto"/>
      <w:ind w:right="4" w:firstLine="0"/>
      <w:jc w:val="right"/>
    </w:pPr>
    <w:r w:rsidRPr="002707F5">
      <w:fldChar w:fldCharType="begin"/>
    </w:r>
    <w:r w:rsidR="00954078">
      <w:instrText xml:space="preserve"> PAGE   \* MERGEFORMAT </w:instrText>
    </w:r>
    <w:r w:rsidRPr="002707F5">
      <w:fldChar w:fldCharType="separate"/>
    </w:r>
    <w:r w:rsidR="000828B8" w:rsidRPr="000828B8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</w:p>
  <w:p w:rsidR="00AD2B98" w:rsidRDefault="00AD2B98">
    <w:pPr>
      <w:spacing w:after="0" w:line="259" w:lineRule="auto"/>
      <w:ind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98" w:rsidRDefault="00AD2B98">
    <w:pPr>
      <w:spacing w:after="160" w:line="259" w:lineRule="auto"/>
      <w:ind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72E" w:rsidRDefault="00E1772E">
      <w:pPr>
        <w:spacing w:after="0" w:line="240" w:lineRule="auto"/>
      </w:pPr>
      <w:r>
        <w:separator/>
      </w:r>
    </w:p>
  </w:footnote>
  <w:footnote w:type="continuationSeparator" w:id="1">
    <w:p w:rsidR="00E1772E" w:rsidRDefault="00E17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672"/>
    <w:multiLevelType w:val="hybridMultilevel"/>
    <w:tmpl w:val="0700E1D4"/>
    <w:lvl w:ilvl="0" w:tplc="1EEA6EC6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6BBB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EF29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E56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019B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E2D0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A454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C6E90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B8A91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822A4D"/>
    <w:multiLevelType w:val="hybridMultilevel"/>
    <w:tmpl w:val="79D2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472A2"/>
    <w:multiLevelType w:val="hybridMultilevel"/>
    <w:tmpl w:val="0AB89A1A"/>
    <w:lvl w:ilvl="0" w:tplc="519C2822">
      <w:start w:val="1"/>
      <w:numFmt w:val="bullet"/>
      <w:lvlText w:val="•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8DD26">
      <w:start w:val="1"/>
      <w:numFmt w:val="bullet"/>
      <w:lvlText w:val="o"/>
      <w:lvlJc w:val="left"/>
      <w:pPr>
        <w:ind w:left="2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C4086">
      <w:start w:val="1"/>
      <w:numFmt w:val="bullet"/>
      <w:lvlText w:val="▪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EE6E8">
      <w:start w:val="1"/>
      <w:numFmt w:val="bullet"/>
      <w:lvlText w:val="•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90853C">
      <w:start w:val="1"/>
      <w:numFmt w:val="bullet"/>
      <w:lvlText w:val="o"/>
      <w:lvlJc w:val="left"/>
      <w:pPr>
        <w:ind w:left="4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C8AF0">
      <w:start w:val="1"/>
      <w:numFmt w:val="bullet"/>
      <w:lvlText w:val="▪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2E204">
      <w:start w:val="1"/>
      <w:numFmt w:val="bullet"/>
      <w:lvlText w:val="•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AB5CA">
      <w:start w:val="1"/>
      <w:numFmt w:val="bullet"/>
      <w:lvlText w:val="o"/>
      <w:lvlJc w:val="left"/>
      <w:pPr>
        <w:ind w:left="6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C1D00">
      <w:start w:val="1"/>
      <w:numFmt w:val="bullet"/>
      <w:lvlText w:val="▪"/>
      <w:lvlJc w:val="left"/>
      <w:pPr>
        <w:ind w:left="7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2B98"/>
    <w:rsid w:val="000828B8"/>
    <w:rsid w:val="002707F5"/>
    <w:rsid w:val="0054705D"/>
    <w:rsid w:val="00622FCB"/>
    <w:rsid w:val="0065097E"/>
    <w:rsid w:val="00954078"/>
    <w:rsid w:val="009722C3"/>
    <w:rsid w:val="00AD2B98"/>
    <w:rsid w:val="00CF24D4"/>
    <w:rsid w:val="00D1687A"/>
    <w:rsid w:val="00E1772E"/>
    <w:rsid w:val="00F3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11"/>
    <w:pPr>
      <w:spacing w:after="5" w:line="387" w:lineRule="auto"/>
      <w:ind w:right="6" w:firstLine="84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360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722C3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8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8B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USER1</cp:lastModifiedBy>
  <cp:revision>7</cp:revision>
  <cp:lastPrinted>2022-07-02T04:41:00Z</cp:lastPrinted>
  <dcterms:created xsi:type="dcterms:W3CDTF">2022-07-01T05:15:00Z</dcterms:created>
  <dcterms:modified xsi:type="dcterms:W3CDTF">2022-07-02T04:51:00Z</dcterms:modified>
</cp:coreProperties>
</file>