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59" w:rsidRDefault="000A4659">
      <w:pPr>
        <w:spacing w:after="160" w:line="259" w:lineRule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eastAsiaTheme="minorHAnsi" w:hAnsi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 1\Рабочий стол\занимательная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 1\Рабочий стол\занимательная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32"/>
        </w:rPr>
        <w:br w:type="page"/>
      </w:r>
    </w:p>
    <w:p w:rsidR="0091304A" w:rsidRDefault="0091304A" w:rsidP="0091304A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lastRenderedPageBreak/>
        <w:t>ПЛАНИРУЕМЫЕ РЕЗУЛЬТАТЫ ОСВОЕНИЯ ПРОГРАММЫ</w:t>
      </w:r>
    </w:p>
    <w:p w:rsidR="0091304A" w:rsidRDefault="0091304A" w:rsidP="009130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результаты:</w:t>
      </w:r>
    </w:p>
    <w:p w:rsidR="0091304A" w:rsidRDefault="0091304A" w:rsidP="0091304A">
      <w:pPr>
        <w:pStyle w:val="a9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заданий;</w:t>
      </w:r>
    </w:p>
    <w:p w:rsidR="0091304A" w:rsidRDefault="0091304A" w:rsidP="0091304A">
      <w:pPr>
        <w:pStyle w:val="a9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внимательности, настойчивости, целеустремленности, умения преодолевать трудности; </w:t>
      </w:r>
    </w:p>
    <w:p w:rsidR="0091304A" w:rsidRDefault="0091304A" w:rsidP="0091304A">
      <w:pPr>
        <w:pStyle w:val="a9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способностей;</w:t>
      </w:r>
    </w:p>
    <w:p w:rsidR="0091304A" w:rsidRDefault="0091304A" w:rsidP="0091304A">
      <w:pPr>
        <w:pStyle w:val="a9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91304A" w:rsidRDefault="0091304A" w:rsidP="0091304A">
      <w:pPr>
        <w:pStyle w:val="a9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91304A" w:rsidRDefault="0091304A" w:rsidP="0091304A">
      <w:pPr>
        <w:pStyle w:val="10"/>
        <w:shd w:val="clear" w:color="auto" w:fill="auto"/>
        <w:tabs>
          <w:tab w:val="left" w:pos="0"/>
          <w:tab w:val="left" w:pos="682"/>
        </w:tabs>
        <w:autoSpaceDE w:val="0"/>
        <w:autoSpaceDN w:val="0"/>
        <w:adjustRightInd w:val="0"/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Базовые учебные действия:</w:t>
      </w:r>
    </w:p>
    <w:p w:rsidR="0091304A" w:rsidRDefault="0091304A" w:rsidP="0091304A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сравнивать разные приёмы действий, выбирать удобные способы для выполнения конкретного задания;</w:t>
      </w:r>
    </w:p>
    <w:p w:rsidR="0091304A" w:rsidRDefault="0091304A" w:rsidP="0091304A">
      <w:pPr>
        <w:pStyle w:val="10"/>
        <w:numPr>
          <w:ilvl w:val="0"/>
          <w:numId w:val="4"/>
        </w:numPr>
        <w:shd w:val="clear" w:color="auto" w:fill="auto"/>
        <w:tabs>
          <w:tab w:val="left" w:pos="0"/>
          <w:tab w:val="left" w:pos="678"/>
        </w:tabs>
        <w:spacing w:before="0" w:line="240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моделировать в процессе совместного обсуждения алгоритм реше</w:t>
      </w:r>
      <w:r>
        <w:rPr>
          <w:sz w:val="24"/>
          <w:szCs w:val="24"/>
        </w:rPr>
        <w:softHyphen/>
        <w:t>ния практических заданий, использовать его в ходе самостоятельной работы;</w:t>
      </w:r>
    </w:p>
    <w:p w:rsidR="0091304A" w:rsidRDefault="0091304A" w:rsidP="0091304A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>применять изученные способы учебной работы и приёмы вычислений для работы с числовыми головоломками;</w:t>
      </w:r>
    </w:p>
    <w:p w:rsidR="0091304A" w:rsidRDefault="0091304A" w:rsidP="0091304A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>анализировать правила игры, действовать в соответствии с заданиями</w:t>
      </w:r>
      <w:r>
        <w:rPr>
          <w:rStyle w:val="aa"/>
          <w:b w:val="0"/>
          <w:sz w:val="24"/>
          <w:szCs w:val="24"/>
        </w:rPr>
        <w:t>и</w:t>
      </w:r>
      <w:r>
        <w:rPr>
          <w:sz w:val="24"/>
          <w:szCs w:val="24"/>
        </w:rPr>
        <w:t>правилами;</w:t>
      </w:r>
    </w:p>
    <w:p w:rsidR="0091304A" w:rsidRDefault="0091304A" w:rsidP="0091304A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>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91304A" w:rsidRDefault="0091304A" w:rsidP="0091304A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91304A" w:rsidRDefault="0091304A" w:rsidP="0091304A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>сопоставлять полученный (промежуточный, итоговый) результат заданным условием;</w:t>
      </w:r>
    </w:p>
    <w:p w:rsidR="0091304A" w:rsidRDefault="0091304A" w:rsidP="0091304A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>контролировать свою деятельность: обнаруживать и исправлять ошибки.</w:t>
      </w:r>
    </w:p>
    <w:p w:rsidR="0091304A" w:rsidRDefault="0091304A" w:rsidP="009130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>Предметные результаты:</w:t>
      </w:r>
    </w:p>
    <w:p w:rsidR="0091304A" w:rsidRDefault="0091304A" w:rsidP="009130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Cs w:val="19"/>
        </w:rPr>
      </w:pPr>
      <w:r>
        <w:rPr>
          <w:color w:val="000000"/>
          <w:szCs w:val="19"/>
        </w:rPr>
        <w:t>описывать признаки предметов и узнавать предметы по их признакам;</w:t>
      </w:r>
    </w:p>
    <w:p w:rsidR="0091304A" w:rsidRDefault="0091304A" w:rsidP="009130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Cs w:val="19"/>
        </w:rPr>
      </w:pPr>
      <w:r>
        <w:rPr>
          <w:color w:val="000000"/>
          <w:szCs w:val="19"/>
        </w:rPr>
        <w:t>сравнивать между собой предметы, явления;</w:t>
      </w:r>
    </w:p>
    <w:p w:rsidR="0091304A" w:rsidRDefault="0091304A" w:rsidP="009130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Cs w:val="19"/>
        </w:rPr>
      </w:pPr>
      <w:r>
        <w:rPr>
          <w:color w:val="000000"/>
          <w:szCs w:val="19"/>
        </w:rPr>
        <w:t>обобщать, делать несложные выводы;</w:t>
      </w:r>
    </w:p>
    <w:p w:rsidR="0091304A" w:rsidRDefault="0091304A" w:rsidP="009130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Cs w:val="19"/>
        </w:rPr>
      </w:pPr>
      <w:r>
        <w:rPr>
          <w:color w:val="000000"/>
          <w:szCs w:val="19"/>
        </w:rPr>
        <w:t>определять последовательность событий;</w:t>
      </w:r>
    </w:p>
    <w:p w:rsidR="0091304A" w:rsidRDefault="0091304A" w:rsidP="009130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Cs w:val="19"/>
        </w:rPr>
      </w:pPr>
      <w:r>
        <w:rPr>
          <w:color w:val="000000"/>
          <w:szCs w:val="19"/>
        </w:rPr>
        <w:t>давать определения тем или иным понятиям;</w:t>
      </w:r>
    </w:p>
    <w:p w:rsidR="0091304A" w:rsidRDefault="0091304A" w:rsidP="009130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Cs w:val="19"/>
        </w:rPr>
      </w:pPr>
      <w:r>
        <w:rPr>
          <w:color w:val="000000"/>
          <w:szCs w:val="19"/>
        </w:rPr>
        <w:t>выполнять арифметические действия;</w:t>
      </w:r>
    </w:p>
    <w:p w:rsidR="0091304A" w:rsidRDefault="0091304A" w:rsidP="009130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Cs w:val="19"/>
        </w:rPr>
      </w:pPr>
      <w:r>
        <w:rPr>
          <w:color w:val="000000"/>
          <w:szCs w:val="19"/>
        </w:rPr>
        <w:t>выявлять закономерности и проводить аналогии;</w:t>
      </w:r>
    </w:p>
    <w:p w:rsidR="0091304A" w:rsidRDefault="0091304A" w:rsidP="0091304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Cs w:val="19"/>
        </w:rPr>
      </w:pPr>
      <w:r>
        <w:rPr>
          <w:color w:val="000000"/>
          <w:szCs w:val="19"/>
        </w:rPr>
        <w:t>использовать измерительные и чертежные инструменты.</w:t>
      </w:r>
    </w:p>
    <w:p w:rsidR="0091304A" w:rsidRDefault="0091304A" w:rsidP="0091304A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32"/>
        </w:rPr>
      </w:pPr>
    </w:p>
    <w:p w:rsidR="0091304A" w:rsidRDefault="0091304A" w:rsidP="009130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304A" w:rsidRDefault="0091304A" w:rsidP="0091304A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91304A" w:rsidRDefault="0091304A" w:rsidP="009130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внеурочной деятельности содержит пять разделов:</w:t>
      </w:r>
    </w:p>
    <w:p w:rsidR="0091304A" w:rsidRDefault="0091304A" w:rsidP="0091304A">
      <w:pPr>
        <w:pStyle w:val="a9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мире чисел</w:t>
      </w:r>
    </w:p>
    <w:p w:rsidR="0091304A" w:rsidRDefault="0091304A" w:rsidP="0091304A">
      <w:pPr>
        <w:pStyle w:val="a9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мире задач</w:t>
      </w:r>
    </w:p>
    <w:p w:rsidR="0091304A" w:rsidRDefault="0091304A" w:rsidP="0091304A">
      <w:pPr>
        <w:pStyle w:val="a9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мире геометрии</w:t>
      </w:r>
    </w:p>
    <w:p w:rsidR="0091304A" w:rsidRDefault="0091304A" w:rsidP="0091304A">
      <w:pPr>
        <w:pStyle w:val="a9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Математические фокусы</w:t>
      </w:r>
    </w:p>
    <w:p w:rsidR="0091304A" w:rsidRPr="006A47AF" w:rsidRDefault="0091304A" w:rsidP="006A47AF">
      <w:pPr>
        <w:pStyle w:val="a9"/>
        <w:numPr>
          <w:ilvl w:val="0"/>
          <w:numId w:val="6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Математический винегрет  </w:t>
      </w:r>
      <w:bookmarkStart w:id="0" w:name="_GoBack"/>
      <w:bookmarkEnd w:id="0"/>
    </w:p>
    <w:p w:rsidR="0091304A" w:rsidRDefault="0091304A" w:rsidP="009130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мире чисел (2 часа)</w:t>
      </w:r>
    </w:p>
    <w:p w:rsidR="0091304A" w:rsidRDefault="0091304A" w:rsidP="009130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 раздела</w:t>
      </w:r>
    </w:p>
    <w:p w:rsidR="0091304A" w:rsidRDefault="0091304A" w:rsidP="009130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древней нумерацией разных стран. Игра «</w:t>
      </w:r>
      <w:proofErr w:type="spellStart"/>
      <w:r>
        <w:rPr>
          <w:rFonts w:ascii="Times New Roman" w:hAnsi="Times New Roman"/>
          <w:sz w:val="24"/>
          <w:szCs w:val="24"/>
        </w:rPr>
        <w:t>Верю-неверю</w:t>
      </w:r>
      <w:proofErr w:type="spellEnd"/>
      <w:r>
        <w:rPr>
          <w:rFonts w:ascii="Times New Roman" w:hAnsi="Times New Roman"/>
          <w:sz w:val="24"/>
          <w:szCs w:val="24"/>
        </w:rPr>
        <w:t xml:space="preserve">». Образование, чтение и запись современных чисел. </w:t>
      </w:r>
    </w:p>
    <w:p w:rsidR="0091304A" w:rsidRPr="0091304A" w:rsidRDefault="0091304A" w:rsidP="0091304A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91304A">
        <w:rPr>
          <w:rStyle w:val="FontStyle18"/>
          <w:sz w:val="24"/>
          <w:szCs w:val="24"/>
        </w:rPr>
        <w:t xml:space="preserve">Знакомство со старорусской системой мер длины. Кроссворд. </w:t>
      </w:r>
    </w:p>
    <w:p w:rsidR="0091304A" w:rsidRDefault="0091304A" w:rsidP="0091304A">
      <w:pPr>
        <w:pStyle w:val="Style9"/>
        <w:widowControl/>
        <w:spacing w:line="240" w:lineRule="auto"/>
        <w:ind w:firstLine="709"/>
      </w:pPr>
      <w:r>
        <w:t>Математическая игра «Домино».</w:t>
      </w:r>
    </w:p>
    <w:p w:rsidR="0091304A" w:rsidRDefault="0091304A" w:rsidP="0091304A">
      <w:pPr>
        <w:pStyle w:val="Style9"/>
        <w:widowControl/>
        <w:spacing w:line="240" w:lineRule="auto"/>
        <w:ind w:firstLine="709"/>
        <w:rPr>
          <w:rStyle w:val="FontStyle18"/>
          <w:sz w:val="24"/>
          <w:szCs w:val="24"/>
        </w:rPr>
      </w:pPr>
      <w:r>
        <w:t>Арифметические цепочки: последовательные действия по заполнению пропусков.</w:t>
      </w:r>
    </w:p>
    <w:p w:rsidR="0091304A" w:rsidRDefault="0091304A" w:rsidP="0091304A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Математическая викторина.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мире задач (3 часа)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раздела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развитие мышления: задачи-шутки, задачи-загадки.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задачи на сообразительность, смекалку.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Задания, требующие логику и рассуждения.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Математические ребусы. 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Проблемные ситуации, требующие нестандартного решения.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Переливания.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мире геометрии (3 часа)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 раздела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развитие пространственной ориентации, ориентации на плоскости (листе бумаги). Игра «Улитка».  Графические диктанты.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расширение кругозора, внимания: найди углы, сосчитай углы, найди фигуры.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развитие мелкой моторики: творческое задание «Круги». Загадки.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Игра-головоломка «</w:t>
      </w:r>
      <w:proofErr w:type="spellStart"/>
      <w:r>
        <w:rPr>
          <w:rFonts w:ascii="Times New Roman" w:hAnsi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лаборатории.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Математические фокусы (2 часа)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 раздела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отработку вычислительных навыков при помощи математических фокусов: задуманное число, день рождение, угадай возраст, задуманное время.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Нестандартные способы умножения: китайский (графический) метод, итальянский метод (метод сетки).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Математический винегрет (2 часа)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 раздела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определение закономерности.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предметов.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сосредоточение и внимание: контуры.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симметричность.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развитие внимания: найди отличия.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Математический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04A" w:rsidRDefault="0091304A" w:rsidP="009130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304A" w:rsidRDefault="0091304A" w:rsidP="0091304A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</w:t>
      </w:r>
      <w:r w:rsidR="006A47AF">
        <w:rPr>
          <w:rFonts w:ascii="Times New Roman" w:hAnsi="Times New Roman"/>
          <w:b/>
        </w:rPr>
        <w:t>ематическое  планирование.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8395"/>
        <w:gridCol w:w="1105"/>
      </w:tblGrid>
      <w:tr w:rsidR="00E0019C" w:rsidTr="006A47A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0019C" w:rsidTr="006A47AF">
        <w:trPr>
          <w:trHeight w:val="8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9C" w:rsidRDefault="00E0019C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и современная нумерация</w:t>
            </w:r>
          </w:p>
          <w:p w:rsidR="00E0019C" w:rsidRDefault="00E0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ряд в пределах 100</w:t>
            </w:r>
          </w:p>
          <w:p w:rsidR="00E0019C" w:rsidRDefault="00E0019C" w:rsidP="0054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русские меры длины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19C" w:rsidTr="006A47AF">
        <w:trPr>
          <w:trHeight w:val="8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9C" w:rsidRDefault="00E0019C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игра «Домино»</w:t>
            </w:r>
          </w:p>
          <w:p w:rsidR="00E0019C" w:rsidRDefault="00E0019C" w:rsidP="00E8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цепочки</w:t>
            </w:r>
          </w:p>
          <w:p w:rsidR="00E0019C" w:rsidRDefault="00E0019C" w:rsidP="001F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9C" w:rsidTr="006A47AF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9C" w:rsidRDefault="00E0019C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Задачи-шутки</w:t>
            </w:r>
          </w:p>
          <w:p w:rsidR="00E0019C" w:rsidRDefault="00E0019C" w:rsidP="00D45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9C" w:rsidTr="006A47AF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9C" w:rsidRDefault="00E0019C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  <w:p w:rsidR="00E0019C" w:rsidRDefault="00E0019C" w:rsidP="00174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9C" w:rsidTr="006A47AF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9C" w:rsidRDefault="00E0019C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с подвохом</w:t>
            </w:r>
          </w:p>
          <w:p w:rsidR="00E0019C" w:rsidRDefault="00E0019C" w:rsidP="0054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переливания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9C" w:rsidTr="006A47AF">
        <w:trPr>
          <w:trHeight w:val="5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9C" w:rsidRDefault="00E0019C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Необычные углы.    Круги.</w:t>
            </w:r>
          </w:p>
          <w:p w:rsidR="00E0019C" w:rsidRDefault="00E0019C" w:rsidP="00E90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«Путаница»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019C" w:rsidTr="006A47A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C" w:rsidRDefault="00E0019C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7AF" w:rsidTr="006A47AF">
        <w:trPr>
          <w:trHeight w:val="8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AF" w:rsidRDefault="006A47AF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7AF" w:rsidRDefault="006A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Магический квадрат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47AF" w:rsidRDefault="006A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47AF" w:rsidRDefault="006A47AF" w:rsidP="006B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сказках»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7AF" w:rsidRDefault="006A47AF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47AF" w:rsidRDefault="006A47AF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7AF" w:rsidRDefault="006A47AF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AF" w:rsidTr="006A47A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F" w:rsidRDefault="006A47AF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AF" w:rsidRDefault="006A47AF" w:rsidP="006A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Нестандартное умножение.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AF" w:rsidRDefault="006A47AF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7AF" w:rsidTr="006A47AF">
        <w:trPr>
          <w:trHeight w:val="2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AF" w:rsidRDefault="006A47AF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7AF" w:rsidRDefault="006A47AF" w:rsidP="006A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Закономерность. Классификация. Симметрия.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7AF" w:rsidRDefault="006A47AF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7AF" w:rsidTr="006A47A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AF" w:rsidRDefault="006A47AF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AF" w:rsidRDefault="006A47AF" w:rsidP="006A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Отличия. Контуры.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7AF" w:rsidRDefault="006A47AF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7AF" w:rsidTr="006A47A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F" w:rsidRDefault="006A47AF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AF" w:rsidRDefault="006A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занятие «Математический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AF" w:rsidRDefault="006A47AF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47AF" w:rsidTr="006A47A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AF" w:rsidRDefault="006A47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AF" w:rsidRDefault="006A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AF" w:rsidRDefault="006A47AF" w:rsidP="006A4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1304A" w:rsidRDefault="0091304A" w:rsidP="009130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5910" w:rsidRDefault="002F5910"/>
    <w:sectPr w:rsidR="002F5910" w:rsidSect="0001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E27"/>
    <w:multiLevelType w:val="hybridMultilevel"/>
    <w:tmpl w:val="F93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2061"/>
    <w:multiLevelType w:val="hybridMultilevel"/>
    <w:tmpl w:val="26304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858C2"/>
    <w:multiLevelType w:val="hybridMultilevel"/>
    <w:tmpl w:val="9962DBD0"/>
    <w:lvl w:ilvl="0" w:tplc="05284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964"/>
    <w:multiLevelType w:val="hybridMultilevel"/>
    <w:tmpl w:val="4D72A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966B5A"/>
    <w:multiLevelType w:val="hybridMultilevel"/>
    <w:tmpl w:val="693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D136C"/>
    <w:multiLevelType w:val="hybridMultilevel"/>
    <w:tmpl w:val="CD00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7AD5"/>
    <w:multiLevelType w:val="hybridMultilevel"/>
    <w:tmpl w:val="81B0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910F8"/>
    <w:multiLevelType w:val="hybridMultilevel"/>
    <w:tmpl w:val="7DA6C0D2"/>
    <w:lvl w:ilvl="0" w:tplc="1B061B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FD123F"/>
    <w:multiLevelType w:val="hybridMultilevel"/>
    <w:tmpl w:val="50A6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878D9"/>
    <w:multiLevelType w:val="hybridMultilevel"/>
    <w:tmpl w:val="6598DEB2"/>
    <w:lvl w:ilvl="0" w:tplc="CF0ED23E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B1E8F"/>
    <w:multiLevelType w:val="hybridMultilevel"/>
    <w:tmpl w:val="ED1C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D03F0"/>
    <w:multiLevelType w:val="hybridMultilevel"/>
    <w:tmpl w:val="B94083DC"/>
    <w:lvl w:ilvl="0" w:tplc="1B16A5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643ECE"/>
    <w:multiLevelType w:val="hybridMultilevel"/>
    <w:tmpl w:val="58F6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72"/>
    <w:rsid w:val="0001279B"/>
    <w:rsid w:val="000A4659"/>
    <w:rsid w:val="002537DD"/>
    <w:rsid w:val="002F5910"/>
    <w:rsid w:val="005E7672"/>
    <w:rsid w:val="006A47AF"/>
    <w:rsid w:val="0091304A"/>
    <w:rsid w:val="00D94FF4"/>
    <w:rsid w:val="00E0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30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3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130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304A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8"/>
    <w:uiPriority w:val="1"/>
    <w:locked/>
    <w:rsid w:val="0091304A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9130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1304A"/>
    <w:pPr>
      <w:ind w:left="720"/>
      <w:contextualSpacing/>
    </w:pPr>
  </w:style>
  <w:style w:type="paragraph" w:customStyle="1" w:styleId="Style8">
    <w:name w:val="Style8"/>
    <w:basedOn w:val="a"/>
    <w:uiPriority w:val="99"/>
    <w:rsid w:val="0091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1304A"/>
    <w:pPr>
      <w:widowControl w:val="0"/>
      <w:autoSpaceDE w:val="0"/>
      <w:autoSpaceDN w:val="0"/>
      <w:adjustRightInd w:val="0"/>
      <w:spacing w:after="0" w:line="238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uiPriority w:val="99"/>
    <w:locked/>
    <w:rsid w:val="0091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uiPriority w:val="99"/>
    <w:rsid w:val="0091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uiPriority w:val="99"/>
    <w:rsid w:val="0091304A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FontStyle18">
    <w:name w:val="Font Style18"/>
    <w:uiPriority w:val="99"/>
    <w:rsid w:val="0091304A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91304A"/>
    <w:rPr>
      <w:rFonts w:ascii="Candara" w:hAnsi="Candara" w:cs="Candara" w:hint="default"/>
      <w:b/>
      <w:bCs/>
      <w:sz w:val="22"/>
      <w:szCs w:val="22"/>
    </w:rPr>
  </w:style>
  <w:style w:type="character" w:customStyle="1" w:styleId="c5">
    <w:name w:val="c5"/>
    <w:basedOn w:val="a0"/>
    <w:rsid w:val="0091304A"/>
  </w:style>
  <w:style w:type="character" w:customStyle="1" w:styleId="c1">
    <w:name w:val="c1"/>
    <w:basedOn w:val="a0"/>
    <w:rsid w:val="0091304A"/>
  </w:style>
  <w:style w:type="character" w:customStyle="1" w:styleId="aa">
    <w:name w:val="Основной текст + Полужирный"/>
    <w:basedOn w:val="a0"/>
    <w:uiPriority w:val="99"/>
    <w:rsid w:val="0091304A"/>
    <w:rPr>
      <w:rFonts w:ascii="Times New Roman" w:eastAsia="Times New Roman" w:hAnsi="Times New Roman" w:cs="Times New Roman" w:hint="default"/>
      <w:b/>
      <w:bCs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table" w:customStyle="1" w:styleId="TableGrid">
    <w:name w:val="TableGrid"/>
    <w:rsid w:val="002537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A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46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2022-07-02T05:27:00Z</cp:lastPrinted>
  <dcterms:created xsi:type="dcterms:W3CDTF">2022-07-01T09:56:00Z</dcterms:created>
  <dcterms:modified xsi:type="dcterms:W3CDTF">2022-07-02T05:40:00Z</dcterms:modified>
</cp:coreProperties>
</file>