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6D" w:rsidRDefault="009140CF" w:rsidP="00F30963">
      <w:pPr>
        <w:ind w:left="0" w:firstLine="0"/>
        <w:sectPr w:rsidR="0032696D">
          <w:pgSz w:w="11900" w:h="16840"/>
          <w:pgMar w:top="1440" w:right="1440" w:bottom="1440" w:left="1440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5719445" cy="7875905"/>
            <wp:effectExtent l="19050" t="0" r="0" b="0"/>
            <wp:docPr id="4" name="Рисунок 4" descr="C:\Documents and Settings\user 1\Рабочий стол\нем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 1\Рабочий стол\нем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787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6D" w:rsidRDefault="00F30963">
      <w:pPr>
        <w:pStyle w:val="1"/>
        <w:spacing w:after="0"/>
        <w:ind w:left="-5"/>
      </w:pPr>
      <w:r>
        <w:lastRenderedPageBreak/>
        <w:t>ПЛАНИРУЕМЫЕ ОБРАЗОВАТЕЛЬНЫЕ РЕЗУЛЬТАТЫ</w:t>
      </w:r>
    </w:p>
    <w:p w:rsidR="0032696D" w:rsidRDefault="00F33675">
      <w:pPr>
        <w:spacing w:after="266" w:line="259" w:lineRule="auto"/>
        <w:ind w:left="0" w:firstLine="0"/>
      </w:pPr>
      <w:r w:rsidRPr="00F33675">
        <w:rPr>
          <w:rFonts w:ascii="Calibri" w:eastAsia="Calibri" w:hAnsi="Calibri" w:cs="Calibri"/>
          <w:noProof/>
          <w:sz w:val="22"/>
        </w:rPr>
      </w:r>
      <w:r w:rsidRPr="00F33675">
        <w:rPr>
          <w:rFonts w:ascii="Calibri" w:eastAsia="Calibri" w:hAnsi="Calibri" w:cs="Calibri"/>
          <w:noProof/>
          <w:sz w:val="22"/>
        </w:rPr>
        <w:pict>
          <v:group id="Group 25561" o:spid="_x0000_s1034" style="width:528.15pt;height:.6pt;mso-position-horizontal-relative:char;mso-position-vertical-relative:line" coordsize="67074,76">
            <v:shape id="Shape 35527" o:spid="_x0000_s1035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32696D" w:rsidRDefault="00F30963">
      <w:pPr>
        <w:spacing w:after="217"/>
        <w:ind w:left="-15" w:right="66" w:firstLine="180"/>
      </w:pPr>
      <w:r>
        <w:t>Изучение немецкого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32696D" w:rsidRDefault="00F30963">
      <w:pPr>
        <w:pStyle w:val="1"/>
        <w:spacing w:after="132"/>
        <w:ind w:left="-5"/>
      </w:pPr>
      <w:r>
        <w:t>ЛИЧНОСТНЫЕ РЕЗУЛЬТАТЫ</w:t>
      </w:r>
    </w:p>
    <w:p w:rsidR="0032696D" w:rsidRDefault="00F30963">
      <w:pPr>
        <w:spacing w:after="146"/>
        <w:ind w:left="-15" w:right="66" w:firstLine="180"/>
      </w:pPr>
      <w: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32696D" w:rsidRDefault="00F30963">
      <w:pPr>
        <w:ind w:left="-15" w:right="66" w:firstLine="18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32696D" w:rsidRDefault="00F30963">
      <w:pPr>
        <w:spacing w:after="33" w:line="259" w:lineRule="auto"/>
        <w:ind w:left="175"/>
      </w:pPr>
      <w:r>
        <w:rPr>
          <w:b/>
          <w:i/>
        </w:rPr>
        <w:t>гражданского воспитания</w:t>
      </w:r>
      <w:r>
        <w:rPr>
          <w:b/>
        </w:rPr>
        <w:t>:</w:t>
      </w:r>
    </w:p>
    <w:p w:rsidR="0032696D" w:rsidRDefault="00F30963">
      <w:pPr>
        <w:ind w:left="190" w:right="66"/>
      </w:pPr>
      <w:r>
        <w:t>готовность к выполнению обязанностей гражданина и реализации его прав, уважение прав, свобод и</w:t>
      </w:r>
    </w:p>
    <w:p w:rsidR="0032696D" w:rsidRDefault="00F30963">
      <w:pPr>
        <w:ind w:left="-5" w:right="66"/>
      </w:pPr>
      <w:r>
        <w:t>законных интересов других людей;</w:t>
      </w:r>
    </w:p>
    <w:p w:rsidR="0032696D" w:rsidRDefault="00F30963">
      <w:pPr>
        <w:ind w:left="190" w:right="66"/>
      </w:pPr>
      <w:r>
        <w:t>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</w:t>
      </w:r>
    </w:p>
    <w:p w:rsidR="0032696D" w:rsidRDefault="00F30963">
      <w:pPr>
        <w:ind w:left="-5" w:right="66"/>
      </w:pPr>
      <w:r>
        <w:t>институтов в жизни человека;</w:t>
      </w:r>
    </w:p>
    <w:p w:rsidR="0032696D" w:rsidRDefault="00F30963">
      <w:pPr>
        <w:ind w:left="190" w:right="66"/>
      </w:pPr>
      <w:r>
        <w:t>представление об основных правах, свободах и  обязанностях гражданина, социальных нормах и</w:t>
      </w:r>
    </w:p>
    <w:p w:rsidR="0032696D" w:rsidRDefault="00F30963">
      <w:pPr>
        <w:ind w:left="165" w:right="66" w:hanging="180"/>
      </w:pPr>
      <w:r>
        <w:t>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</w:t>
      </w:r>
    </w:p>
    <w:p w:rsidR="0032696D" w:rsidRDefault="00F30963">
      <w:pPr>
        <w:ind w:left="-5" w:right="66"/>
      </w:pPr>
      <w:r>
        <w:t>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>
        <w:t>волонтёрство</w:t>
      </w:r>
      <w:proofErr w:type="spellEnd"/>
      <w:r>
        <w:t>, помощь людям, нуждающимся в ней).</w:t>
      </w:r>
    </w:p>
    <w:p w:rsidR="0032696D" w:rsidRDefault="00F30963">
      <w:pPr>
        <w:spacing w:after="33" w:line="259" w:lineRule="auto"/>
        <w:ind w:left="175"/>
      </w:pPr>
      <w:r>
        <w:rPr>
          <w:b/>
          <w:i/>
        </w:rPr>
        <w:t>патриотического воспитания</w:t>
      </w:r>
      <w:r>
        <w:rPr>
          <w:b/>
        </w:rPr>
        <w:t>:</w:t>
      </w:r>
    </w:p>
    <w:p w:rsidR="0032696D" w:rsidRDefault="00F30963">
      <w:pPr>
        <w:ind w:left="190" w:right="66"/>
      </w:pPr>
      <w:r>
        <w:t>осознание российской гражданской идентичности в поликультурном и многоконфессиональном</w:t>
      </w:r>
    </w:p>
    <w:p w:rsidR="0032696D" w:rsidRDefault="00F30963">
      <w:pPr>
        <w:ind w:left="-5" w:right="66"/>
      </w:pPr>
      <w:r>
        <w:t>обществе, проявление интереса к познанию родного языка, истории, культуры Российской</w:t>
      </w:r>
    </w:p>
    <w:p w:rsidR="0032696D" w:rsidRDefault="00F30963">
      <w:pPr>
        <w:ind w:left="165" w:right="947" w:hanging="180"/>
      </w:pPr>
      <w:r>
        <w:t>Федерации, своего края, народов России; ценностное отношение к достижениям своей Родины — России, к науке, искусству, спорту,</w:t>
      </w:r>
    </w:p>
    <w:p w:rsidR="0032696D" w:rsidRDefault="00F30963">
      <w:pPr>
        <w:ind w:left="165" w:right="1042" w:hanging="180"/>
      </w:pPr>
      <w:r>
        <w:t>технологиям, боевым подвигам и трудовым достижениям народа; уважение к символам России, государственным праздникам, историческому и природному</w:t>
      </w:r>
    </w:p>
    <w:p w:rsidR="0032696D" w:rsidRDefault="00F30963">
      <w:pPr>
        <w:ind w:left="165" w:right="66" w:hanging="180"/>
      </w:pPr>
      <w:r>
        <w:t xml:space="preserve">наследию и памятникам, традициям разных народов, проживающих в родной стране. </w:t>
      </w:r>
      <w:r>
        <w:rPr>
          <w:b/>
          <w:i/>
        </w:rPr>
        <w:t>духовно-нравственного воспитания</w:t>
      </w:r>
      <w:r>
        <w:rPr>
          <w:b/>
        </w:rPr>
        <w:t>:</w:t>
      </w:r>
    </w:p>
    <w:p w:rsidR="0032696D" w:rsidRDefault="00F30963">
      <w:pPr>
        <w:ind w:left="190" w:right="262"/>
      </w:pPr>
      <w:r>
        <w:t>ориентация на моральные ценности и нормы в ситуациях нравственного выбора; готовность оценивать свое поведение и  поступки,  поведение и поступки других людей с позиции</w:t>
      </w:r>
    </w:p>
    <w:p w:rsidR="0032696D" w:rsidRDefault="00F30963">
      <w:pPr>
        <w:ind w:left="165" w:right="787" w:hanging="180"/>
      </w:pPr>
      <w:r>
        <w:t>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</w:t>
      </w:r>
    </w:p>
    <w:p w:rsidR="0032696D" w:rsidRDefault="00F30963">
      <w:pPr>
        <w:ind w:left="-5" w:right="66"/>
      </w:pPr>
      <w:r>
        <w:t>индивидуального и общественного пространства.</w:t>
      </w:r>
    </w:p>
    <w:p w:rsidR="0032696D" w:rsidRDefault="00F30963">
      <w:pPr>
        <w:spacing w:after="33" w:line="259" w:lineRule="auto"/>
        <w:ind w:left="175"/>
      </w:pPr>
      <w:r>
        <w:rPr>
          <w:b/>
          <w:i/>
        </w:rPr>
        <w:t>эстетического воспитания</w:t>
      </w:r>
      <w:r>
        <w:rPr>
          <w:b/>
        </w:rPr>
        <w:t>:</w:t>
      </w:r>
    </w:p>
    <w:p w:rsidR="0032696D" w:rsidRDefault="00F30963">
      <w:pPr>
        <w:ind w:left="190" w:right="66"/>
      </w:pPr>
      <w:r>
        <w:t>восприимчивость к разным видам искусства, традициям и творчеству своего и других народов,</w:t>
      </w:r>
    </w:p>
    <w:p w:rsidR="0032696D" w:rsidRDefault="00F30963">
      <w:pPr>
        <w:ind w:left="-5" w:right="66"/>
      </w:pPr>
      <w:r>
        <w:t>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32696D" w:rsidRDefault="00F30963">
      <w:pPr>
        <w:ind w:left="190" w:right="66"/>
      </w:pPr>
      <w:r>
        <w:t>понимание ценности отечественного и мирового искусства, роли этнических культурных традиций</w:t>
      </w:r>
    </w:p>
    <w:p w:rsidR="0032696D" w:rsidRDefault="00F30963">
      <w:pPr>
        <w:ind w:left="-5" w:right="66"/>
      </w:pPr>
      <w:r>
        <w:lastRenderedPageBreak/>
        <w:t>и народного творчества; стремление к самовыражению в разных видах искусства.</w:t>
      </w:r>
    </w:p>
    <w:p w:rsidR="0032696D" w:rsidRDefault="00F30963">
      <w:pPr>
        <w:ind w:left="190" w:right="455"/>
      </w:pPr>
      <w:proofErr w:type="gramStart"/>
      <w:r>
        <w:rPr>
          <w:b/>
          <w:i/>
        </w:rPr>
        <w:t xml:space="preserve">физического воспитания, формирования культуры </w:t>
      </w:r>
      <w:proofErr w:type="spellStart"/>
      <w:r>
        <w:rPr>
          <w:b/>
          <w:i/>
        </w:rPr>
        <w:t>здоровьяи</w:t>
      </w:r>
      <w:proofErr w:type="spellEnd"/>
      <w:r>
        <w:rPr>
          <w:b/>
          <w:i/>
        </w:rPr>
        <w:t xml:space="preserve"> эмоционального благополучия</w:t>
      </w:r>
      <w:r>
        <w:rPr>
          <w:b/>
        </w:rPr>
        <w:t xml:space="preserve">: </w:t>
      </w:r>
      <w:r>
        <w:t>осознание ценности жизни; ответственное отношение  к  своему  здоровью  и  установка на здоровый образ жизни (здоровое</w:t>
      </w:r>
      <w:proofErr w:type="gramEnd"/>
    </w:p>
    <w:p w:rsidR="0032696D" w:rsidRDefault="00F30963">
      <w:pPr>
        <w:ind w:left="-5" w:right="66"/>
      </w:pPr>
      <w:r>
        <w:t>питание, соблюдение гигиенических правил, сбалансированный режим занятий и отдыха, регулярная физическая активность);</w:t>
      </w:r>
    </w:p>
    <w:p w:rsidR="0032696D" w:rsidRDefault="00F30963">
      <w:pPr>
        <w:ind w:left="190" w:right="66"/>
      </w:pPr>
      <w:r>
        <w:t>осознание последствий и неприятие вредных привычек (употребление алкоголя, наркотиков,</w:t>
      </w:r>
    </w:p>
    <w:p w:rsidR="0032696D" w:rsidRDefault="00F30963">
      <w:pPr>
        <w:ind w:left="-5" w:right="66"/>
      </w:pPr>
      <w:r>
        <w:t>курение) и иных форм вреда для физического и психического здоровья;</w:t>
      </w:r>
    </w:p>
    <w:p w:rsidR="0032696D" w:rsidRDefault="00F30963">
      <w:pPr>
        <w:ind w:left="190" w:right="66"/>
      </w:pPr>
      <w:r>
        <w:t>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</w:t>
      </w:r>
    </w:p>
    <w:p w:rsidR="0032696D" w:rsidRDefault="00F30963">
      <w:pPr>
        <w:ind w:left="-5" w:right="66"/>
      </w:pPr>
      <w:r>
        <w:t>информационным и природным условиям, в том числе осмысляя собственный опыт и выстраивая дальнейшие цели;</w:t>
      </w:r>
    </w:p>
    <w:p w:rsidR="0032696D" w:rsidRDefault="00F30963">
      <w:pPr>
        <w:ind w:left="190" w:right="751"/>
      </w:pPr>
      <w:r>
        <w:t xml:space="preserve">умение принимать себя и других, не осуждая; умение осознавать эмоциональное состояние  себя  и  других, умение управлять </w:t>
      </w:r>
      <w:proofErr w:type="gramStart"/>
      <w:r>
        <w:t>собственным</w:t>
      </w:r>
      <w:proofErr w:type="gramEnd"/>
    </w:p>
    <w:p w:rsidR="0032696D" w:rsidRDefault="00F30963">
      <w:pPr>
        <w:ind w:left="165" w:right="66" w:hanging="180"/>
      </w:pPr>
      <w:r>
        <w:t>эмоциональным состоянием; сформированность навыка рефлексии, признание своего права на ошибку и такого же права другого</w:t>
      </w:r>
    </w:p>
    <w:p w:rsidR="0032696D" w:rsidRDefault="00F30963">
      <w:pPr>
        <w:ind w:left="-5" w:right="66"/>
      </w:pPr>
      <w:r>
        <w:t>человека.</w:t>
      </w:r>
    </w:p>
    <w:p w:rsidR="0032696D" w:rsidRDefault="00F30963">
      <w:pPr>
        <w:spacing w:after="33" w:line="259" w:lineRule="auto"/>
        <w:ind w:left="175"/>
      </w:pPr>
      <w:r>
        <w:rPr>
          <w:b/>
          <w:i/>
        </w:rPr>
        <w:t>трудового воспитания</w:t>
      </w:r>
      <w:r>
        <w:rPr>
          <w:b/>
        </w:rPr>
        <w:t>:</w:t>
      </w:r>
    </w:p>
    <w:p w:rsidR="0032696D" w:rsidRDefault="00F30963">
      <w:pPr>
        <w:ind w:left="190"/>
      </w:pPr>
      <w:r>
        <w:t>установка на активное участие в решении практических задач (в рамках семьи, Организации, города,</w:t>
      </w:r>
    </w:p>
    <w:p w:rsidR="0032696D" w:rsidRDefault="00F30963">
      <w:pPr>
        <w:ind w:left="-5" w:right="66"/>
      </w:pPr>
      <w:r>
        <w:t>края)  технологической  и  социальной  направленности, способность инициировать, планировать и самостоятельно выполнять такого рода деятельность;</w:t>
      </w:r>
    </w:p>
    <w:p w:rsidR="0032696D" w:rsidRDefault="00F30963">
      <w:pPr>
        <w:ind w:left="190" w:right="66"/>
      </w:pPr>
      <w:r>
        <w:t>интерес к практическому изучению профессий и труда различного рода, в том числе на основе</w:t>
      </w:r>
    </w:p>
    <w:p w:rsidR="0032696D" w:rsidRDefault="00F30963">
      <w:pPr>
        <w:ind w:left="-5" w:right="66"/>
      </w:pPr>
      <w:r>
        <w:t>применения изучаемого предметного знания;</w:t>
      </w:r>
    </w:p>
    <w:p w:rsidR="0032696D" w:rsidRDefault="00F30963">
      <w:pPr>
        <w:ind w:left="190" w:right="66"/>
      </w:pPr>
      <w:r>
        <w:t>осознание важности обучения на протяжении всей жизни для успешной профессиональной</w:t>
      </w:r>
    </w:p>
    <w:p w:rsidR="0032696D" w:rsidRDefault="00F30963">
      <w:pPr>
        <w:ind w:left="-5" w:right="66"/>
      </w:pPr>
      <w:r>
        <w:t>деятельности и развитие необходимых умений для этого;</w:t>
      </w:r>
    </w:p>
    <w:p w:rsidR="0032696D" w:rsidRDefault="00F30963">
      <w:pPr>
        <w:ind w:left="190" w:right="66"/>
      </w:pPr>
      <w:r>
        <w:t>готовность адаптироваться в профессиональной среде; уважение к труду и результатам трудовой</w:t>
      </w:r>
    </w:p>
    <w:p w:rsidR="0032696D" w:rsidRDefault="00F30963">
      <w:pPr>
        <w:ind w:left="-5" w:right="66"/>
      </w:pPr>
      <w:r>
        <w:t>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32696D" w:rsidRDefault="00F30963">
      <w:pPr>
        <w:spacing w:after="33" w:line="259" w:lineRule="auto"/>
        <w:ind w:left="175"/>
      </w:pPr>
      <w:r>
        <w:rPr>
          <w:b/>
          <w:i/>
        </w:rPr>
        <w:t>экологического воспитания</w:t>
      </w:r>
      <w:r>
        <w:rPr>
          <w:b/>
        </w:rPr>
        <w:t>:</w:t>
      </w:r>
    </w:p>
    <w:p w:rsidR="0032696D" w:rsidRDefault="00F30963">
      <w:pPr>
        <w:ind w:left="190" w:right="66"/>
      </w:pPr>
      <w:r>
        <w:t>ориентация на применение знаний из социальных и естественных наук для решения задач в области</w:t>
      </w:r>
    </w:p>
    <w:p w:rsidR="0032696D" w:rsidRDefault="00F30963">
      <w:pPr>
        <w:ind w:left="-5" w:right="66"/>
      </w:pPr>
      <w:r>
        <w:t>окружающей среды, планирования поступков и оценки их возможных последствий для окружающей среды;</w:t>
      </w:r>
    </w:p>
    <w:p w:rsidR="0032696D" w:rsidRDefault="00F30963">
      <w:pPr>
        <w:ind w:left="190" w:right="66"/>
      </w:pPr>
      <w:r>
        <w:t>повышение уровня экологической культуры, осознание глобального характера экологических</w:t>
      </w:r>
    </w:p>
    <w:p w:rsidR="0032696D" w:rsidRDefault="00F30963">
      <w:pPr>
        <w:ind w:left="-5" w:right="66"/>
      </w:pPr>
      <w:r>
        <w:t>проблем и путей их решения;</w:t>
      </w:r>
    </w:p>
    <w:p w:rsidR="0032696D" w:rsidRDefault="00F30963">
      <w:pPr>
        <w:ind w:left="190" w:right="1243"/>
      </w:pPr>
      <w:r>
        <w:t>активное неприятие действий, приносящих вред окружающей среде; осознание своей роли как гражданина и потребителя в условиях взаимосвязи природной,</w:t>
      </w:r>
    </w:p>
    <w:p w:rsidR="0032696D" w:rsidRDefault="00F30963">
      <w:pPr>
        <w:ind w:left="-5" w:right="1449"/>
      </w:pPr>
      <w:r>
        <w:t xml:space="preserve">технологической и социальной сред; готовность к участию в практической деятельности экологической направленности. </w:t>
      </w:r>
      <w:r>
        <w:rPr>
          <w:b/>
          <w:i/>
        </w:rPr>
        <w:t>ценности научного познания</w:t>
      </w:r>
      <w:r>
        <w:rPr>
          <w:b/>
        </w:rPr>
        <w:t>:</w:t>
      </w:r>
    </w:p>
    <w:p w:rsidR="0032696D" w:rsidRDefault="00F30963">
      <w:pPr>
        <w:ind w:left="190" w:right="66"/>
      </w:pPr>
      <w:r>
        <w:t>ориентация в деятельности на современную систему научных представлений об основных</w:t>
      </w:r>
    </w:p>
    <w:p w:rsidR="0032696D" w:rsidRDefault="00F30963">
      <w:pPr>
        <w:ind w:left="-5" w:right="66"/>
      </w:pPr>
      <w:r>
        <w:t>закономерностях развития человека, природы и общества, взаимосвязях человека с природной и социальной средой;</w:t>
      </w:r>
    </w:p>
    <w:p w:rsidR="0032696D" w:rsidRDefault="00F30963">
      <w:pPr>
        <w:ind w:left="190" w:right="146"/>
      </w:pPr>
      <w:r>
        <w:t>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</w:t>
      </w:r>
    </w:p>
    <w:p w:rsidR="0032696D" w:rsidRDefault="00F30963">
      <w:pPr>
        <w:ind w:left="-5" w:right="66"/>
      </w:pPr>
      <w: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32696D" w:rsidRDefault="00F30963">
      <w:pPr>
        <w:spacing w:after="33" w:line="259" w:lineRule="auto"/>
        <w:ind w:left="0" w:firstLine="180"/>
      </w:pPr>
      <w:r>
        <w:rPr>
          <w:b/>
          <w:i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>
        <w:rPr>
          <w:b/>
        </w:rPr>
        <w:t>:</w:t>
      </w:r>
    </w:p>
    <w:p w:rsidR="0032696D" w:rsidRDefault="00F30963">
      <w:pPr>
        <w:ind w:left="190" w:right="66"/>
      </w:pPr>
      <w:r>
        <w:lastRenderedPageBreak/>
        <w:t>освоение обучающимися социального опыта, основных социальных ролей, соответствующих</w:t>
      </w:r>
    </w:p>
    <w:p w:rsidR="0032696D" w:rsidRDefault="00F30963">
      <w:pPr>
        <w:ind w:left="-5" w:right="66"/>
      </w:pPr>
      <w:r>
        <w:t>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 по  профессиональной  деятельности, а также в  рамках  социального  взаимодействия  с  людьми из другой культурной среды;</w:t>
      </w:r>
    </w:p>
    <w:p w:rsidR="0032696D" w:rsidRDefault="00F30963">
      <w:pPr>
        <w:ind w:left="190" w:right="66"/>
      </w:pPr>
      <w:r>
        <w:t>способность обучающихся во взаимодействии в условиях неопределенности, открытость опыту и</w:t>
      </w:r>
    </w:p>
    <w:p w:rsidR="0032696D" w:rsidRDefault="00F30963">
      <w:pPr>
        <w:ind w:left="-5" w:right="66"/>
      </w:pPr>
      <w:r>
        <w:t>знаниям других;</w:t>
      </w:r>
    </w:p>
    <w:p w:rsidR="0032696D" w:rsidRDefault="00F30963">
      <w:pPr>
        <w:ind w:left="190" w:right="66"/>
      </w:pPr>
      <w:r>
        <w:t>способность действовать в условиях неопределенности, повышать уровень своей компетентности</w:t>
      </w:r>
    </w:p>
    <w:p w:rsidR="0032696D" w:rsidRDefault="00F30963">
      <w:pPr>
        <w:ind w:left="-5" w:right="66"/>
      </w:pPr>
      <w:r>
        <w:t>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32696D" w:rsidRDefault="00F30963">
      <w:pPr>
        <w:ind w:left="190" w:right="66"/>
      </w:pPr>
      <w:r>
        <w:t>навык выявления и связывания образов, способность формирования новых знаний, в том числе</w:t>
      </w:r>
    </w:p>
    <w:p w:rsidR="0032696D" w:rsidRDefault="00F30963">
      <w:pPr>
        <w:ind w:left="-5" w:right="66"/>
      </w:pPr>
      <w:r>
        <w:t>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</w:t>
      </w:r>
    </w:p>
    <w:p w:rsidR="0032696D" w:rsidRDefault="00F30963">
      <w:pPr>
        <w:ind w:left="190" w:right="66"/>
      </w:pPr>
      <w:r>
        <w:t>умение распознавать конкретные примеры понятия по характерным признакам, выполнять операции</w:t>
      </w:r>
    </w:p>
    <w:p w:rsidR="0032696D" w:rsidRDefault="00F30963">
      <w:pPr>
        <w:ind w:left="-5" w:right="66"/>
      </w:pPr>
      <w:r>
        <w:t>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32696D" w:rsidRDefault="00F30963">
      <w:pPr>
        <w:ind w:left="190" w:right="587"/>
      </w:pPr>
      <w:r>
        <w:t>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</w:t>
      </w:r>
    </w:p>
    <w:p w:rsidR="0032696D" w:rsidRDefault="00F30963">
      <w:pPr>
        <w:ind w:left="-5" w:right="66"/>
      </w:pPr>
      <w:r>
        <w:t>преодоления вызовов, возможных глобальных последствий;</w:t>
      </w:r>
    </w:p>
    <w:p w:rsidR="0032696D" w:rsidRDefault="00F30963">
      <w:pPr>
        <w:ind w:left="190" w:right="545"/>
      </w:pPr>
      <w: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</w:t>
      </w:r>
    </w:p>
    <w:p w:rsidR="0032696D" w:rsidRDefault="00F30963">
      <w:pPr>
        <w:ind w:left="-5" w:right="66"/>
      </w:pPr>
      <w:r>
        <w:t>вызов, требующий контрмер;</w:t>
      </w:r>
    </w:p>
    <w:p w:rsidR="0032696D" w:rsidRDefault="00F30963">
      <w:pPr>
        <w:ind w:left="190" w:right="66"/>
      </w:pPr>
      <w:r>
        <w:t>оценивать ситуацию стресса, корректировать принимаемые решения и действия;</w:t>
      </w:r>
    </w:p>
    <w:p w:rsidR="0032696D" w:rsidRDefault="00F30963">
      <w:pPr>
        <w:ind w:left="190" w:right="66"/>
      </w:pPr>
      <w:r>
        <w:t>формулировать и оценивать риски и последствия, формировать опыт, уметь находить позитивное в</w:t>
      </w:r>
    </w:p>
    <w:p w:rsidR="0032696D" w:rsidRDefault="00F30963">
      <w:pPr>
        <w:spacing w:after="222"/>
        <w:ind w:left="-5" w:right="66"/>
      </w:pPr>
      <w:r>
        <w:t>произошедшей ситуации; быть готовым действовать в отсутствие гарантий успеха.</w:t>
      </w:r>
    </w:p>
    <w:p w:rsidR="0032696D" w:rsidRDefault="00F30963">
      <w:pPr>
        <w:pStyle w:val="1"/>
        <w:spacing w:after="132"/>
        <w:ind w:left="-5"/>
      </w:pPr>
      <w:r>
        <w:t>МЕТАПРЕДМЕТНЫЕ РЕЗУЛЬТАТЫ</w:t>
      </w:r>
    </w:p>
    <w:p w:rsidR="0032696D" w:rsidRDefault="00F30963">
      <w:pPr>
        <w:ind w:left="-15" w:right="66" w:firstLine="180"/>
      </w:pPr>
      <w: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32696D" w:rsidRDefault="00F30963">
      <w:pPr>
        <w:spacing w:after="33" w:line="259" w:lineRule="auto"/>
        <w:ind w:left="175"/>
      </w:pPr>
      <w:r>
        <w:rPr>
          <w:b/>
          <w:i/>
        </w:rPr>
        <w:t>Овладение универсальными учебными познавательными действиями</w:t>
      </w:r>
      <w:r>
        <w:rPr>
          <w:b/>
        </w:rPr>
        <w:t>:</w:t>
      </w:r>
    </w:p>
    <w:p w:rsidR="0032696D" w:rsidRDefault="00F30963">
      <w:pPr>
        <w:numPr>
          <w:ilvl w:val="0"/>
          <w:numId w:val="2"/>
        </w:numPr>
        <w:ind w:right="768"/>
      </w:pPr>
      <w:r>
        <w:rPr>
          <w:i/>
        </w:rPr>
        <w:t xml:space="preserve">базовые логические действия: </w:t>
      </w:r>
      <w:r>
        <w:t>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</w:t>
      </w:r>
    </w:p>
    <w:p w:rsidR="0032696D" w:rsidRDefault="00F30963">
      <w:pPr>
        <w:ind w:left="165" w:right="780" w:hanging="180"/>
      </w:pPr>
      <w:r>
        <w:t>критерии проводимого анализа; с учётом предложенной задачи выявлять закономерности и противоречия в рассматриваемых</w:t>
      </w:r>
    </w:p>
    <w:p w:rsidR="0032696D" w:rsidRDefault="00F30963">
      <w:pPr>
        <w:ind w:left="-5" w:right="66"/>
      </w:pPr>
      <w:r>
        <w:t>фактах, данных и наблюдениях;</w:t>
      </w:r>
    </w:p>
    <w:p w:rsidR="0032696D" w:rsidRDefault="00F30963">
      <w:pPr>
        <w:ind w:left="-15" w:right="229" w:firstLine="180"/>
      </w:pPr>
      <w:r>
        <w:t>предлагать критерии для выявления закономерностей и противоречий; выявлять дефициты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2696D" w:rsidRDefault="00F30963">
      <w:pPr>
        <w:ind w:left="190" w:right="66"/>
      </w:pPr>
      <w:r>
        <w:t>самостоятельно выбирать способ решения учебной задачи (сравнивать несколько вариантов</w:t>
      </w:r>
    </w:p>
    <w:p w:rsidR="0032696D" w:rsidRDefault="00F30963">
      <w:pPr>
        <w:spacing w:after="150"/>
        <w:ind w:left="-5" w:right="66"/>
      </w:pPr>
      <w:r>
        <w:t xml:space="preserve">решения,  выбирать  наиболее </w:t>
      </w:r>
      <w:proofErr w:type="gramStart"/>
      <w:r>
        <w:t>подходящий</w:t>
      </w:r>
      <w:proofErr w:type="gramEnd"/>
      <w:r>
        <w:t xml:space="preserve"> с учётом самостоятельно выделенных критериев);</w:t>
      </w:r>
    </w:p>
    <w:p w:rsidR="0032696D" w:rsidRDefault="00F30963">
      <w:pPr>
        <w:numPr>
          <w:ilvl w:val="0"/>
          <w:numId w:val="2"/>
        </w:numPr>
        <w:ind w:right="768"/>
      </w:pPr>
      <w:r>
        <w:rPr>
          <w:i/>
        </w:rPr>
        <w:lastRenderedPageBreak/>
        <w:t xml:space="preserve">базовые исследовательские действия: </w:t>
      </w:r>
      <w:r>
        <w:t>использовать вопросы как исследовательский инструмент познания; формулировать вопросы, фиксирующие разрыв между реальным и желательным состоянием</w:t>
      </w:r>
    </w:p>
    <w:p w:rsidR="0032696D" w:rsidRDefault="00F30963">
      <w:pPr>
        <w:ind w:left="-5" w:right="66"/>
      </w:pPr>
      <w:r>
        <w:t>ситуации, объекта, самостоятельно устанавливать искомое и данное;</w:t>
      </w:r>
    </w:p>
    <w:p w:rsidR="0032696D" w:rsidRDefault="00F30963">
      <w:pPr>
        <w:ind w:left="190" w:right="66"/>
      </w:pPr>
      <w:r>
        <w:t>формулировать гипотезу об истинности собственных суждений и суждений других,</w:t>
      </w:r>
    </w:p>
    <w:p w:rsidR="0032696D" w:rsidRDefault="00F30963">
      <w:pPr>
        <w:ind w:left="-5" w:right="66"/>
      </w:pPr>
      <w:r>
        <w:t>аргументировать свою позицию, мнение;</w:t>
      </w:r>
    </w:p>
    <w:p w:rsidR="0032696D" w:rsidRDefault="00F30963">
      <w:pPr>
        <w:ind w:left="190" w:right="66"/>
      </w:pPr>
      <w:r>
        <w:t>проводить по самостоятельно составленному плану опыт, несложный эксперимент, небольшое</w:t>
      </w:r>
    </w:p>
    <w:p w:rsidR="0032696D" w:rsidRDefault="00F30963">
      <w:pPr>
        <w:ind w:left="-5" w:right="66"/>
      </w:pPr>
      <w:r>
        <w:t>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32696D" w:rsidRDefault="00F30963">
      <w:pPr>
        <w:ind w:left="190" w:right="66"/>
      </w:pPr>
      <w:r>
        <w:t>оценивать на применимость и достоверность информации, полученной в ходе исследования</w:t>
      </w:r>
    </w:p>
    <w:p w:rsidR="0032696D" w:rsidRDefault="00F30963">
      <w:pPr>
        <w:ind w:left="165" w:right="427" w:hanging="180"/>
      </w:pPr>
      <w:r>
        <w:t>(эксперимента); самостоятельно формулировать обобщения и выводы по результатам проведенного наблюдения,</w:t>
      </w:r>
    </w:p>
    <w:p w:rsidR="0032696D" w:rsidRDefault="00F30963">
      <w:pPr>
        <w:ind w:left="-5" w:right="66"/>
      </w:pPr>
      <w:r>
        <w:t>опыта, исследования, владеть инструментами оценки достоверности полученных выводов и обобщений;</w:t>
      </w:r>
    </w:p>
    <w:p w:rsidR="0032696D" w:rsidRDefault="00F30963">
      <w:pPr>
        <w:ind w:left="190" w:right="66"/>
      </w:pPr>
      <w:r>
        <w:t xml:space="preserve">прогнозировать возможное дальнейшее  развитие  процессов, событий и их последствия </w:t>
      </w:r>
      <w:proofErr w:type="gramStart"/>
      <w:r>
        <w:t>в</w:t>
      </w:r>
      <w:proofErr w:type="gramEnd"/>
    </w:p>
    <w:p w:rsidR="0032696D" w:rsidRDefault="00F30963">
      <w:pPr>
        <w:ind w:left="-5" w:right="66"/>
      </w:pPr>
      <w:r>
        <w:t xml:space="preserve">аналогичных или сходных </w:t>
      </w:r>
      <w:proofErr w:type="gramStart"/>
      <w:r>
        <w:t>ситуациях</w:t>
      </w:r>
      <w:proofErr w:type="gramEnd"/>
      <w:r>
        <w:t>, выдвигать предположения об  их  развитии  в  новых условиях и контекстах;</w:t>
      </w:r>
    </w:p>
    <w:p w:rsidR="0032696D" w:rsidRDefault="00F30963">
      <w:pPr>
        <w:spacing w:after="36" w:line="259" w:lineRule="auto"/>
        <w:ind w:left="175"/>
      </w:pPr>
      <w:r>
        <w:rPr>
          <w:i/>
        </w:rPr>
        <w:t>3)     работа с информацией:</w:t>
      </w:r>
    </w:p>
    <w:p w:rsidR="0032696D" w:rsidRDefault="00F30963">
      <w:pPr>
        <w:ind w:left="190" w:right="66"/>
      </w:pPr>
      <w:r>
        <w:t>применять различные методы, инструменты и запросы при поиске и отборе информации или</w:t>
      </w:r>
    </w:p>
    <w:p w:rsidR="0032696D" w:rsidRDefault="00F30963">
      <w:pPr>
        <w:ind w:left="-5" w:right="66"/>
      </w:pPr>
      <w:r>
        <w:t>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2696D" w:rsidRDefault="00F30963">
      <w:pPr>
        <w:ind w:left="190" w:right="66"/>
      </w:pPr>
      <w:r>
        <w:t>самостоятельно выбирать оптимальную форму представления информации и иллюстрировать</w:t>
      </w:r>
    </w:p>
    <w:p w:rsidR="0032696D" w:rsidRDefault="00F30963">
      <w:pPr>
        <w:ind w:left="-5" w:right="66"/>
      </w:pPr>
      <w:r>
        <w:t>решаемые задачи несложными схемами, диаграммами, иной графикой и их комбинациями;</w:t>
      </w:r>
    </w:p>
    <w:p w:rsidR="0032696D" w:rsidRDefault="00F30963">
      <w:pPr>
        <w:ind w:left="190" w:right="66"/>
      </w:pPr>
      <w:r>
        <w:t>оценивать надежность информации по критериям, предложенным  педагогическим  работником</w:t>
      </w:r>
    </w:p>
    <w:p w:rsidR="0032696D" w:rsidRDefault="00F30963">
      <w:pPr>
        <w:ind w:left="-5" w:right="66"/>
      </w:pPr>
      <w:r>
        <w:t>или  сформулированным самостоятельно;</w:t>
      </w:r>
    </w:p>
    <w:p w:rsidR="0032696D" w:rsidRDefault="00F30963">
      <w:pPr>
        <w:ind w:left="190" w:right="66"/>
      </w:pPr>
      <w:r>
        <w:t>эффективно запоминать и систематизировать информацию.</w:t>
      </w:r>
    </w:p>
    <w:p w:rsidR="0032696D" w:rsidRDefault="00F30963">
      <w:pPr>
        <w:ind w:left="-15" w:right="66" w:firstLine="180"/>
      </w:pPr>
      <w:r>
        <w:t xml:space="preserve">Овладение системой универсальных  учебных  познавательных действий обеспечивает сформированность когнитивных навыков </w:t>
      </w:r>
      <w:proofErr w:type="gramStart"/>
      <w:r>
        <w:t>у</w:t>
      </w:r>
      <w:proofErr w:type="gramEnd"/>
      <w:r>
        <w:t xml:space="preserve"> обучающихся.</w:t>
      </w:r>
    </w:p>
    <w:p w:rsidR="0032696D" w:rsidRDefault="00F30963">
      <w:pPr>
        <w:spacing w:after="33" w:line="259" w:lineRule="auto"/>
        <w:ind w:left="175"/>
      </w:pPr>
      <w:r>
        <w:rPr>
          <w:b/>
          <w:i/>
        </w:rPr>
        <w:t>Овладение универсальными учебными коммуникативными действиями</w:t>
      </w:r>
      <w:r>
        <w:rPr>
          <w:b/>
        </w:rPr>
        <w:t>:</w:t>
      </w:r>
    </w:p>
    <w:p w:rsidR="0032696D" w:rsidRDefault="00F30963">
      <w:pPr>
        <w:spacing w:after="36" w:line="259" w:lineRule="auto"/>
        <w:ind w:left="175"/>
      </w:pPr>
      <w:r>
        <w:rPr>
          <w:i/>
        </w:rPr>
        <w:t>1) общение:</w:t>
      </w:r>
    </w:p>
    <w:p w:rsidR="0032696D" w:rsidRDefault="00F30963">
      <w:pPr>
        <w:ind w:left="190" w:right="66"/>
      </w:pPr>
      <w:r>
        <w:t>воспринимать и формулировать суждения, выражать эмоции в соответствии с целями и условиями</w:t>
      </w:r>
    </w:p>
    <w:p w:rsidR="0032696D" w:rsidRDefault="00F30963">
      <w:pPr>
        <w:ind w:left="-5" w:right="66"/>
      </w:pPr>
      <w:r>
        <w:t>общения;</w:t>
      </w:r>
    </w:p>
    <w:p w:rsidR="0032696D" w:rsidRDefault="00F30963">
      <w:pPr>
        <w:ind w:left="190" w:right="693"/>
      </w:pPr>
      <w:r>
        <w:t>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</w:t>
      </w:r>
    </w:p>
    <w:p w:rsidR="0032696D" w:rsidRDefault="00F30963">
      <w:pPr>
        <w:ind w:left="-5" w:right="66"/>
      </w:pPr>
      <w:r>
        <w:t>распознавать предпосылки конфликтных ситуаций и смягчать конфликты, вести переговоры;</w:t>
      </w:r>
    </w:p>
    <w:p w:rsidR="0032696D" w:rsidRDefault="00F30963">
      <w:pPr>
        <w:ind w:left="190" w:right="66"/>
      </w:pPr>
      <w:r>
        <w:t>понимать намерения других, проявлять уважительное отношение к собеседнику и в корректной</w:t>
      </w:r>
    </w:p>
    <w:p w:rsidR="0032696D" w:rsidRDefault="00F30963">
      <w:pPr>
        <w:ind w:left="-5" w:right="66"/>
      </w:pPr>
      <w:r>
        <w:t>форме формулировать свои возражения;</w:t>
      </w:r>
    </w:p>
    <w:p w:rsidR="0032696D" w:rsidRDefault="00F30963">
      <w:pPr>
        <w:ind w:left="190" w:right="66"/>
      </w:pPr>
      <w:r>
        <w:t>в ходе диалога и (или) дискуссии задавать вопросы по существу обсуждаемой темы и высказывать</w:t>
      </w:r>
    </w:p>
    <w:p w:rsidR="0032696D" w:rsidRDefault="00F30963">
      <w:pPr>
        <w:ind w:left="-5" w:right="66"/>
      </w:pPr>
      <w:r>
        <w:t>идеи, нацеленные на решение задачи и поддержание благожелательности общения;</w:t>
      </w:r>
    </w:p>
    <w:p w:rsidR="0032696D" w:rsidRDefault="00F30963">
      <w:pPr>
        <w:ind w:left="190" w:right="66"/>
      </w:pPr>
      <w:r>
        <w:t>сопоставлять свои суждения с суждениями других участников диалога, обнаруживать различие и</w:t>
      </w:r>
    </w:p>
    <w:p w:rsidR="0032696D" w:rsidRDefault="00F30963">
      <w:pPr>
        <w:ind w:left="-5" w:right="66"/>
      </w:pPr>
      <w:r>
        <w:t>сходство позиций; публично представлять результаты выполненного опыта (эксперимента, исследования, проекта);</w:t>
      </w:r>
    </w:p>
    <w:p w:rsidR="0032696D" w:rsidRDefault="00F30963">
      <w:pPr>
        <w:ind w:left="190" w:right="66"/>
      </w:pPr>
      <w:r>
        <w:t>самостоятельно выбирать формат выступления с учетом задач презентации и особенностей</w:t>
      </w:r>
    </w:p>
    <w:p w:rsidR="0032696D" w:rsidRDefault="00F30963">
      <w:pPr>
        <w:ind w:left="-5" w:right="938"/>
      </w:pPr>
      <w:r>
        <w:t xml:space="preserve">аудитории и в соответствии с ним составлять устные и письменные тексты с использованием иллюстративных материалов; </w:t>
      </w:r>
      <w:r>
        <w:rPr>
          <w:i/>
        </w:rPr>
        <w:t xml:space="preserve">2) совместная деятельность: </w:t>
      </w:r>
      <w:r>
        <w:t>понимать и использовать преимущества командной и индивидуальной работы при решении</w:t>
      </w:r>
    </w:p>
    <w:p w:rsidR="0032696D" w:rsidRDefault="00F30963">
      <w:pPr>
        <w:ind w:left="-5" w:right="66"/>
      </w:pPr>
      <w:r>
        <w:lastRenderedPageBreak/>
        <w:t>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2696D" w:rsidRDefault="00F30963">
      <w:pPr>
        <w:ind w:left="-15" w:right="66" w:firstLine="180"/>
      </w:pPr>
      <w: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32696D" w:rsidRDefault="00F30963">
      <w:pPr>
        <w:ind w:left="190" w:right="66"/>
      </w:pPr>
      <w:r>
        <w:t>уметь обобщать мнения нескольких людей, проявлять готовность руководить, выполнять</w:t>
      </w:r>
    </w:p>
    <w:p w:rsidR="0032696D" w:rsidRDefault="00F30963">
      <w:pPr>
        <w:ind w:left="-5" w:right="66"/>
      </w:pPr>
      <w:r>
        <w:t>поручения, подчиняться;</w:t>
      </w:r>
    </w:p>
    <w:p w:rsidR="0032696D" w:rsidRDefault="00F30963">
      <w:pPr>
        <w:ind w:left="190" w:right="66"/>
      </w:pPr>
      <w:r>
        <w:t>планировать организацию совместной работы, определять свою роль (с учетом предпочтений и</w:t>
      </w:r>
    </w:p>
    <w:p w:rsidR="0032696D" w:rsidRDefault="00F30963">
      <w:pPr>
        <w:ind w:left="-5" w:right="66"/>
      </w:pPr>
      <w:r>
        <w:t>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32696D" w:rsidRDefault="00F30963">
      <w:pPr>
        <w:ind w:left="190" w:right="66"/>
      </w:pPr>
      <w:r>
        <w:t>выполнять свою часть работы, достигать качественного результата по своему направлению и</w:t>
      </w:r>
    </w:p>
    <w:p w:rsidR="0032696D" w:rsidRDefault="00F30963">
      <w:pPr>
        <w:ind w:left="-5" w:right="66"/>
      </w:pPr>
      <w:r>
        <w:t>координировать свои действия с другими членами команды;</w:t>
      </w:r>
    </w:p>
    <w:p w:rsidR="0032696D" w:rsidRDefault="00F30963">
      <w:pPr>
        <w:ind w:left="190" w:right="66"/>
      </w:pPr>
      <w:r>
        <w:t>оценивать качество своего вклада в общий продукт по критериям, самостоятельно</w:t>
      </w:r>
    </w:p>
    <w:p w:rsidR="0032696D" w:rsidRDefault="00F30963">
      <w:pPr>
        <w:ind w:left="-5" w:right="66"/>
      </w:pPr>
      <w:r>
        <w:t>сформулированным участниками взаимодействия;</w:t>
      </w:r>
    </w:p>
    <w:p w:rsidR="0032696D" w:rsidRDefault="00F30963">
      <w:pPr>
        <w:ind w:left="190" w:right="66"/>
      </w:pPr>
      <w:r>
        <w:t xml:space="preserve">сравнивать результаты с исходной  задачей  и  вклад  каждого члена команды  в  достижение </w:t>
      </w:r>
    </w:p>
    <w:p w:rsidR="0032696D" w:rsidRDefault="00F30963">
      <w:pPr>
        <w:ind w:left="-5" w:right="66"/>
      </w:pPr>
      <w:r>
        <w:t>результатов,  разделять  сферу ответственности и проявлять готовность к предоставлению отчета перед группой.</w:t>
      </w:r>
    </w:p>
    <w:p w:rsidR="0032696D" w:rsidRDefault="00F30963">
      <w:pPr>
        <w:ind w:left="-15" w:right="66" w:firstLine="180"/>
      </w:pPr>
      <w: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32696D" w:rsidRDefault="00F30963">
      <w:pPr>
        <w:spacing w:after="33" w:line="259" w:lineRule="auto"/>
        <w:ind w:left="175"/>
      </w:pPr>
      <w:r>
        <w:rPr>
          <w:b/>
          <w:i/>
        </w:rPr>
        <w:t>Овладение универсальными учебными регулятивными действиями</w:t>
      </w:r>
      <w:r>
        <w:rPr>
          <w:b/>
        </w:rPr>
        <w:t>:</w:t>
      </w:r>
    </w:p>
    <w:p w:rsidR="0032696D" w:rsidRDefault="00F30963">
      <w:pPr>
        <w:ind w:left="190" w:right="315"/>
      </w:pPr>
      <w:r>
        <w:rPr>
          <w:i/>
        </w:rPr>
        <w:t xml:space="preserve">1) самоорганизация: </w:t>
      </w:r>
      <w:r>
        <w:t>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</w:t>
      </w:r>
    </w:p>
    <w:p w:rsidR="0032696D" w:rsidRDefault="00F30963">
      <w:pPr>
        <w:ind w:left="-5" w:right="66"/>
      </w:pPr>
      <w:r>
        <w:t>группе,  принятие решений группой);</w:t>
      </w:r>
    </w:p>
    <w:p w:rsidR="0032696D" w:rsidRDefault="00F30963">
      <w:pPr>
        <w:ind w:left="190" w:right="66"/>
      </w:pPr>
      <w:r>
        <w:t>самостоятельно составлять алгоритм решения задачи (или его часть), выбирать способ решения</w:t>
      </w:r>
    </w:p>
    <w:p w:rsidR="0032696D" w:rsidRDefault="00F30963">
      <w:pPr>
        <w:ind w:left="-5" w:right="66"/>
      </w:pPr>
      <w:r>
        <w:t>учебной задачи с учетом имеющихся ресурсов и собственных возможностей, аргументировать предлагаемые варианты решений;</w:t>
      </w:r>
    </w:p>
    <w:p w:rsidR="0032696D" w:rsidRDefault="00F30963">
      <w:pPr>
        <w:ind w:left="190" w:right="66"/>
      </w:pPr>
      <w:r>
        <w:t>составлять план действий (план реализации намеченного алгоритма решения), корректировать</w:t>
      </w:r>
    </w:p>
    <w:p w:rsidR="0032696D" w:rsidRDefault="00F30963">
      <w:pPr>
        <w:ind w:left="-5" w:right="452"/>
      </w:pPr>
      <w:r>
        <w:t xml:space="preserve">предложенный алгоритм с учетом получения новых знаний об изучаемом объекте; делать выбор и брать ответственность за решение; </w:t>
      </w:r>
      <w:r>
        <w:rPr>
          <w:i/>
        </w:rPr>
        <w:t xml:space="preserve">2) самоконтроль: </w:t>
      </w: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ситуации и предлагать план ее изменения; учитывать контекст и</w:t>
      </w:r>
    </w:p>
    <w:p w:rsidR="0032696D" w:rsidRDefault="00F30963">
      <w:pPr>
        <w:ind w:left="-5" w:right="66"/>
      </w:pPr>
      <w:r>
        <w:t>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2696D" w:rsidRDefault="00F30963">
      <w:pPr>
        <w:ind w:left="190" w:right="66"/>
      </w:pPr>
      <w:r>
        <w:t>объяснять причины достижения (недостижения) результатов деятельности, давать оценку</w:t>
      </w:r>
    </w:p>
    <w:p w:rsidR="0032696D" w:rsidRDefault="00F30963">
      <w:pPr>
        <w:ind w:left="-5" w:right="66"/>
      </w:pPr>
      <w:r>
        <w:t>приобретенному опыту, уметь находить позитивное в произошедшей ситуации;</w:t>
      </w:r>
    </w:p>
    <w:p w:rsidR="0032696D" w:rsidRDefault="00F30963">
      <w:pPr>
        <w:ind w:left="190" w:right="66"/>
      </w:pPr>
      <w:r>
        <w:t>вносить коррективы в деятельность на основе новых обстоятельств, изменившихся ситуаций,</w:t>
      </w:r>
    </w:p>
    <w:p w:rsidR="0032696D" w:rsidRDefault="00F30963">
      <w:pPr>
        <w:ind w:left="165" w:right="66" w:hanging="180"/>
      </w:pPr>
      <w:r>
        <w:t xml:space="preserve">установленных ошибок, возникших трудностей; оценивать соответствие результата цели и условиям; </w:t>
      </w:r>
      <w:r>
        <w:rPr>
          <w:i/>
        </w:rPr>
        <w:t xml:space="preserve">3) эмоциональный интеллект: </w:t>
      </w:r>
      <w:r>
        <w:t>различать, называть и управлять собственными эмоциями и эмоциями других; выявлять и анализировать причины эмоций;</w:t>
      </w:r>
    </w:p>
    <w:p w:rsidR="0032696D" w:rsidRDefault="00F30963">
      <w:pPr>
        <w:ind w:left="190" w:right="66"/>
      </w:pPr>
      <w:r>
        <w:t>ставить себя на место другого человека, понимать мотивы и намерения другого; регулировать</w:t>
      </w:r>
    </w:p>
    <w:p w:rsidR="0032696D" w:rsidRDefault="00F30963">
      <w:pPr>
        <w:spacing w:after="0" w:line="290" w:lineRule="auto"/>
        <w:ind w:left="175" w:right="21" w:hanging="190"/>
        <w:jc w:val="both"/>
      </w:pPr>
      <w:r>
        <w:t xml:space="preserve">способ  выражения  эмоций; </w:t>
      </w:r>
      <w:r>
        <w:rPr>
          <w:i/>
        </w:rPr>
        <w:t xml:space="preserve">4) принятие себя и других: </w:t>
      </w:r>
      <w:r>
        <w:t>осознанно относиться к другому человеку, его мнению; признавать свое право на ошибку и такое же</w:t>
      </w:r>
    </w:p>
    <w:p w:rsidR="0032696D" w:rsidRDefault="00F30963">
      <w:pPr>
        <w:ind w:left="-5" w:right="66"/>
      </w:pPr>
      <w:r>
        <w:t>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32696D" w:rsidRDefault="00F30963">
      <w:pPr>
        <w:spacing w:after="217"/>
        <w:ind w:left="-15" w:right="66" w:firstLine="180"/>
      </w:pPr>
      <w:r>
        <w:t>Овладение системой  универсальных  учебных 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32696D" w:rsidRDefault="00F30963">
      <w:pPr>
        <w:pStyle w:val="1"/>
        <w:spacing w:after="133"/>
        <w:ind w:left="-5"/>
      </w:pPr>
      <w:r>
        <w:lastRenderedPageBreak/>
        <w:t>ПРЕДМЕТНЫЕ РЕЗУЛЬТАТЫ</w:t>
      </w:r>
    </w:p>
    <w:p w:rsidR="0032696D" w:rsidRDefault="00F30963">
      <w:pPr>
        <w:spacing w:after="145"/>
        <w:ind w:left="-15" w:right="66" w:firstLine="180"/>
      </w:pPr>
      <w:r>
        <w:rPr>
          <w:b/>
        </w:rPr>
        <w:t xml:space="preserve">Предметные результаты </w:t>
      </w:r>
      <w:r>
        <w:t>освоения основной образовательной программы по иностранному (немецкому) языку для 5 класса с учётом уровня владения немецким языком, достигнутого в начальных классах (2-4 классы).</w:t>
      </w:r>
    </w:p>
    <w:p w:rsidR="0032696D" w:rsidRDefault="00F30963">
      <w:pPr>
        <w:pStyle w:val="1"/>
        <w:ind w:left="190"/>
      </w:pPr>
      <w:r>
        <w:t>КОММУНИКАТИВНЫЕ УМЕНИЯ Говорение</w:t>
      </w:r>
    </w:p>
    <w:p w:rsidR="0032696D" w:rsidRDefault="00F30963">
      <w:pPr>
        <w:ind w:left="190" w:right="66"/>
      </w:pPr>
      <w:r>
        <w:rPr>
          <w:i/>
        </w:rPr>
        <w:t xml:space="preserve">вести разные виды диалогов </w:t>
      </w:r>
      <w:r>
        <w:t>(диалог этикетного характера, диалог побуждения к действию, диалог-</w:t>
      </w:r>
    </w:p>
    <w:p w:rsidR="0032696D" w:rsidRDefault="00F30963">
      <w:pPr>
        <w:ind w:left="-5" w:right="66"/>
      </w:pPr>
      <w:r>
        <w:t>расспрос) в рамках  тематического содержания речи для 5 класса в стандартных ситуациях неофициального общения, с вербальными и/или зрительными  опорами,  с  соблюдением  норм речевого этикета, принятого  в  стране/странах  изучаемого языка (до 5 реплик со стороны каждого собеседника);</w:t>
      </w:r>
    </w:p>
    <w:p w:rsidR="0032696D" w:rsidRDefault="00F30963">
      <w:pPr>
        <w:spacing w:after="36" w:line="259" w:lineRule="auto"/>
        <w:ind w:left="175"/>
      </w:pPr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</w:p>
    <w:p w:rsidR="0032696D" w:rsidRDefault="00F30963">
      <w:pPr>
        <w:ind w:left="-5" w:right="66"/>
      </w:pPr>
      <w:r>
        <w:t xml:space="preserve">повествование/сообщение) с вербальными и/или зрительными опорами в рамках тематического содержания речи для 5 класса (объём монологического высказывания — 5-6 фраз); излагать основное содержание прочитанного текста с вербальными и /или зрительными опорами (объём — 5-6 фраз); кратко излагать результаты выполненной проектной работы (объём — до 6 фраз). </w:t>
      </w:r>
      <w:proofErr w:type="spellStart"/>
      <w:r>
        <w:rPr>
          <w:b/>
        </w:rPr>
        <w:t>Аудирование</w:t>
      </w:r>
      <w:proofErr w:type="spellEnd"/>
    </w:p>
    <w:p w:rsidR="0032696D" w:rsidRDefault="00F30963">
      <w:pPr>
        <w:ind w:left="190" w:right="66"/>
      </w:pPr>
      <w:r>
        <w:t>воспринимать на слух и понимать несложные адаптированные аутентичные тексты, содержащие</w:t>
      </w:r>
    </w:p>
    <w:p w:rsidR="0032696D" w:rsidRDefault="00F30963">
      <w:pPr>
        <w:spacing w:after="0" w:line="290" w:lineRule="auto"/>
        <w:ind w:left="-15" w:right="601" w:firstLine="0"/>
        <w:jc w:val="both"/>
      </w:pPr>
      <w:r>
        <w:t xml:space="preserve">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 </w:t>
      </w:r>
      <w:proofErr w:type="spellStart"/>
      <w:r>
        <w:t>дляаудирования</w:t>
      </w:r>
      <w:proofErr w:type="spellEnd"/>
      <w:r>
        <w:t xml:space="preserve">  — до 1 минуты). </w:t>
      </w:r>
      <w:r>
        <w:rPr>
          <w:b/>
        </w:rPr>
        <w:t>Смысловое чтение</w:t>
      </w:r>
    </w:p>
    <w:p w:rsidR="0032696D" w:rsidRDefault="00F30963">
      <w:pPr>
        <w:ind w:left="190" w:right="66"/>
      </w:pPr>
      <w:r>
        <w:rPr>
          <w:i/>
        </w:rPr>
        <w:t xml:space="preserve">читать про себя и понимать </w:t>
      </w:r>
      <w:r>
        <w:t>несложные адаптированные аутентичные тексты, содержащие</w:t>
      </w:r>
    </w:p>
    <w:p w:rsidR="0032696D" w:rsidRDefault="00F30963">
      <w:pPr>
        <w:ind w:left="-5" w:right="66"/>
      </w:pPr>
      <w:r>
        <w:t xml:space="preserve">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 чтения — 180-200 слов); читать про себя </w:t>
      </w:r>
      <w:proofErr w:type="spellStart"/>
      <w:r>
        <w:t>несплошные</w:t>
      </w:r>
      <w:proofErr w:type="spellEnd"/>
      <w:r>
        <w:t xml:space="preserve"> тексты (таблицы) и понимать представленную в них информацию. </w:t>
      </w:r>
      <w:r>
        <w:rPr>
          <w:b/>
        </w:rPr>
        <w:t>Письменная речь</w:t>
      </w:r>
    </w:p>
    <w:p w:rsidR="0032696D" w:rsidRDefault="00F30963">
      <w:pPr>
        <w:ind w:left="190" w:right="66"/>
      </w:pPr>
      <w:r>
        <w:rPr>
          <w:i/>
        </w:rPr>
        <w:t xml:space="preserve">писать </w:t>
      </w:r>
      <w:r>
        <w:t>короткие поздравления с праздниками; заполнять анкеты и формуляры, сообщая о себе</w:t>
      </w:r>
    </w:p>
    <w:p w:rsidR="0032696D" w:rsidRDefault="00F30963">
      <w:pPr>
        <w:spacing w:after="145"/>
        <w:ind w:left="-5" w:right="66"/>
      </w:pPr>
      <w:r>
        <w:t>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 60 слов).</w:t>
      </w:r>
    </w:p>
    <w:p w:rsidR="0032696D" w:rsidRDefault="00F30963">
      <w:pPr>
        <w:pStyle w:val="1"/>
        <w:ind w:left="190"/>
      </w:pPr>
      <w:r>
        <w:t>ЯЗЫКОВЫЕ ЗНАНИЯ И УМЕНИЯ Фонетическая сторона речи</w:t>
      </w:r>
    </w:p>
    <w:p w:rsidR="0032696D" w:rsidRDefault="00F30963">
      <w:pPr>
        <w:ind w:left="190" w:right="66"/>
      </w:pPr>
      <w:r>
        <w:rPr>
          <w:i/>
        </w:rPr>
        <w:t xml:space="preserve">различать на слух и адекватно, </w:t>
      </w:r>
      <w:r>
        <w:t xml:space="preserve">без ошибок, ведущих к сбою коммуникации, </w:t>
      </w:r>
      <w:r>
        <w:rPr>
          <w:i/>
        </w:rPr>
        <w:t xml:space="preserve">произносить </w:t>
      </w:r>
      <w:r>
        <w:t xml:space="preserve">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r>
        <w:rPr>
          <w:i/>
        </w:rPr>
        <w:t xml:space="preserve">выразительно читать вслух </w:t>
      </w:r>
      <w: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чтения. </w:t>
      </w:r>
      <w:r>
        <w:rPr>
          <w:b/>
        </w:rPr>
        <w:t>Графика, орфография и пунктуация</w:t>
      </w:r>
    </w:p>
    <w:p w:rsidR="0032696D" w:rsidRDefault="00F30963">
      <w:pPr>
        <w:ind w:left="190" w:right="66"/>
      </w:pPr>
      <w:r>
        <w:t xml:space="preserve">правильно </w:t>
      </w:r>
      <w:r>
        <w:rPr>
          <w:i/>
        </w:rPr>
        <w:t xml:space="preserve">писать </w:t>
      </w:r>
      <w:r>
        <w:t xml:space="preserve">изученные слова; </w:t>
      </w:r>
      <w:r>
        <w:rPr>
          <w:i/>
        </w:rPr>
        <w:t xml:space="preserve">использовать </w:t>
      </w:r>
      <w:r>
        <w:t>точку, вопросительный и восклицательный знаки</w:t>
      </w:r>
    </w:p>
    <w:p w:rsidR="0032696D" w:rsidRDefault="00F30963">
      <w:pPr>
        <w:ind w:left="-5" w:right="66"/>
      </w:pPr>
      <w:r>
        <w:t xml:space="preserve">в конце предложения, запятую при перечислении; пунктуационно правильно </w:t>
      </w:r>
      <w:r>
        <w:rPr>
          <w:i/>
        </w:rPr>
        <w:t xml:space="preserve">оформлять </w:t>
      </w:r>
      <w:r>
        <w:t xml:space="preserve">электронное сообщение личного характера. </w:t>
      </w:r>
      <w:r>
        <w:rPr>
          <w:b/>
        </w:rPr>
        <w:t>Лексическая сторона речи</w:t>
      </w:r>
    </w:p>
    <w:p w:rsidR="0032696D" w:rsidRDefault="00F30963">
      <w:pPr>
        <w:ind w:left="190" w:right="66"/>
      </w:pPr>
      <w:r>
        <w:rPr>
          <w:i/>
        </w:rPr>
        <w:t xml:space="preserve">распознавать в звучащем и письменном </w:t>
      </w:r>
      <w:r>
        <w:t>тексте 675 лексических единиц (слов, словосочетаний,</w:t>
      </w:r>
    </w:p>
    <w:p w:rsidR="0032696D" w:rsidRDefault="00F30963">
      <w:pPr>
        <w:ind w:left="-5" w:right="66"/>
      </w:pPr>
      <w:r>
        <w:t xml:space="preserve">речевых клише) и </w:t>
      </w:r>
      <w:r>
        <w:rPr>
          <w:i/>
        </w:rPr>
        <w:t xml:space="preserve">правильно  употреблять </w:t>
      </w:r>
      <w:r>
        <w:t xml:space="preserve">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>
        <w:rPr>
          <w:i/>
        </w:rPr>
        <w:t xml:space="preserve">распознавать и употреблять </w:t>
      </w:r>
      <w:r>
        <w:t xml:space="preserve">в устной и письменной речи родственные слова, образованные с использованием аффиксации: имена существительные с суффиксами </w:t>
      </w:r>
      <w:r>
        <w:rPr>
          <w:i/>
        </w:rPr>
        <w:t>-</w:t>
      </w:r>
      <w:proofErr w:type="spellStart"/>
      <w:r>
        <w:rPr>
          <w:i/>
        </w:rPr>
        <w:t>er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ler</w:t>
      </w:r>
      <w:proofErr w:type="spellEnd"/>
      <w:r>
        <w:t xml:space="preserve">, </w:t>
      </w:r>
      <w:proofErr w:type="spellStart"/>
      <w:r>
        <w:rPr>
          <w:i/>
        </w:rPr>
        <w:t>in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chen</w:t>
      </w:r>
      <w:proofErr w:type="spellEnd"/>
      <w:r>
        <w:t>; имена прилагательные с суффиксами -</w:t>
      </w:r>
      <w:proofErr w:type="spellStart"/>
      <w:r>
        <w:rPr>
          <w:i/>
        </w:rPr>
        <w:t>ig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lich</w:t>
      </w:r>
      <w:proofErr w:type="spellEnd"/>
      <w:r>
        <w:t xml:space="preserve">; числительные образованные при помощи суффиксов </w:t>
      </w:r>
      <w:r>
        <w:rPr>
          <w:i/>
        </w:rPr>
        <w:t>-</w:t>
      </w:r>
      <w:proofErr w:type="spellStart"/>
      <w:r>
        <w:rPr>
          <w:i/>
        </w:rPr>
        <w:t>zehn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zig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te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ste</w:t>
      </w:r>
      <w:proofErr w:type="spellEnd"/>
      <w:r>
        <w:t xml:space="preserve">; имена существительные, образованные путём соединения основ </w:t>
      </w:r>
      <w:r>
        <w:lastRenderedPageBreak/>
        <w:t>существительных (</w:t>
      </w:r>
      <w:proofErr w:type="spellStart"/>
      <w:r>
        <w:rPr>
          <w:i/>
        </w:rPr>
        <w:t>dasKlassenzimmer</w:t>
      </w:r>
      <w:proofErr w:type="spellEnd"/>
      <w:r>
        <w:t xml:space="preserve">); </w:t>
      </w:r>
      <w:r>
        <w:rPr>
          <w:i/>
        </w:rPr>
        <w:t xml:space="preserve">распознавать и употреблять </w:t>
      </w:r>
      <w:r>
        <w:t xml:space="preserve">в устной и письменной речи изученные синонимы и интернациональные слова. </w:t>
      </w:r>
      <w:r>
        <w:rPr>
          <w:b/>
        </w:rPr>
        <w:t>Грамматическая сторона речи</w:t>
      </w:r>
    </w:p>
    <w:p w:rsidR="0032696D" w:rsidRDefault="00F30963">
      <w:pPr>
        <w:ind w:left="190" w:right="66"/>
      </w:pPr>
      <w:r>
        <w:rPr>
          <w:i/>
        </w:rPr>
        <w:t xml:space="preserve">знать и понимать </w:t>
      </w:r>
      <w:r>
        <w:t>особенности структуры простых и сложных предложений немецкого языка;</w:t>
      </w:r>
    </w:p>
    <w:p w:rsidR="0032696D" w:rsidRDefault="00F30963">
      <w:pPr>
        <w:ind w:left="-5" w:right="66"/>
      </w:pPr>
      <w:r>
        <w:t>различных коммуникативных типов предложений немецкого языка;</w:t>
      </w:r>
    </w:p>
    <w:p w:rsidR="0032696D" w:rsidRDefault="00F30963">
      <w:pPr>
        <w:spacing w:after="138"/>
        <w:ind w:left="190" w:right="66"/>
      </w:pPr>
      <w:r>
        <w:rPr>
          <w:i/>
        </w:rPr>
        <w:t xml:space="preserve">распознавать </w:t>
      </w:r>
      <w:r>
        <w:t>в письменном и звучащем тексте и употреблять в устной и письменной речи:</w:t>
      </w:r>
    </w:p>
    <w:p w:rsidR="0032696D" w:rsidRDefault="00F30963">
      <w:pPr>
        <w:spacing w:after="193"/>
        <w:ind w:left="430" w:right="66"/>
      </w:pPr>
      <w:r>
        <w:t>—  нераспространённые и распространённые простые предложения (с простым и составным глагольным сказуемым, с составным именным сказуемым), в том числе с дополнениями в дательном и винительном падежах;</w:t>
      </w:r>
    </w:p>
    <w:p w:rsidR="0032696D" w:rsidRDefault="00F30963">
      <w:pPr>
        <w:spacing w:after="198"/>
        <w:ind w:left="430" w:right="66"/>
      </w:pPr>
      <w:r>
        <w:t>—  побудительные предложения (в том числе в отрицательной форме);</w:t>
      </w:r>
    </w:p>
    <w:p w:rsidR="0032696D" w:rsidRDefault="00F30963">
      <w:pPr>
        <w:ind w:left="430" w:right="66"/>
      </w:pPr>
      <w:r>
        <w:t xml:space="preserve">—  глаголы  в  видовременных  формах  действительного  залога в изъявительном наклонении </w:t>
      </w:r>
      <w:proofErr w:type="gramStart"/>
      <w:r>
        <w:t>в</w:t>
      </w:r>
      <w:proofErr w:type="gramEnd"/>
    </w:p>
    <w:p w:rsidR="0032696D" w:rsidRDefault="00F30963">
      <w:pPr>
        <w:spacing w:after="198"/>
        <w:ind w:left="430" w:right="66"/>
      </w:pPr>
      <w:proofErr w:type="spellStart"/>
      <w:r>
        <w:t>Futur</w:t>
      </w:r>
      <w:proofErr w:type="spellEnd"/>
      <w:r>
        <w:t xml:space="preserve"> I;</w:t>
      </w:r>
    </w:p>
    <w:p w:rsidR="0032696D" w:rsidRDefault="00F30963">
      <w:pPr>
        <w:spacing w:after="198"/>
        <w:ind w:left="430" w:right="66"/>
      </w:pPr>
      <w:r>
        <w:t xml:space="preserve">—  модальный  </w:t>
      </w:r>
      <w:proofErr w:type="spellStart"/>
      <w:r>
        <w:t>глагол</w:t>
      </w:r>
      <w:proofErr w:type="gramStart"/>
      <w:r>
        <w:t>d</w:t>
      </w:r>
      <w:proofErr w:type="gramEnd"/>
      <w:r>
        <w:t>ürfen</w:t>
      </w:r>
      <w:proofErr w:type="spellEnd"/>
      <w:r>
        <w:t xml:space="preserve">  (в  </w:t>
      </w:r>
      <w:proofErr w:type="spellStart"/>
      <w:r>
        <w:t>Präsens</w:t>
      </w:r>
      <w:proofErr w:type="spellEnd"/>
      <w:r>
        <w:t>);</w:t>
      </w:r>
    </w:p>
    <w:p w:rsidR="0032696D" w:rsidRDefault="00F30963">
      <w:pPr>
        <w:spacing w:after="193"/>
        <w:ind w:left="430" w:right="66"/>
      </w:pPr>
      <w:r>
        <w:t>—  наречия в положительной, сравнительной и превосходной степенях сравнения, образованные по правилу и исключения;</w:t>
      </w:r>
    </w:p>
    <w:p w:rsidR="0032696D" w:rsidRDefault="00F30963">
      <w:pPr>
        <w:spacing w:after="198"/>
        <w:ind w:left="430" w:right="66"/>
      </w:pPr>
      <w:r>
        <w:t xml:space="preserve">—  указательное местоимение </w:t>
      </w:r>
      <w:proofErr w:type="spellStart"/>
      <w:r>
        <w:t>jener</w:t>
      </w:r>
      <w:proofErr w:type="spellEnd"/>
      <w:r>
        <w:t>;</w:t>
      </w:r>
    </w:p>
    <w:p w:rsidR="0032696D" w:rsidRDefault="00F30963">
      <w:pPr>
        <w:spacing w:after="60" w:line="435" w:lineRule="auto"/>
        <w:ind w:left="430" w:right="3058"/>
      </w:pPr>
      <w:r>
        <w:t>—  вопросительные  местоимения  (</w:t>
      </w:r>
      <w:proofErr w:type="spellStart"/>
      <w:r>
        <w:t>wer</w:t>
      </w:r>
      <w:proofErr w:type="spellEnd"/>
      <w:r>
        <w:t xml:space="preserve">,  </w:t>
      </w:r>
      <w:proofErr w:type="spellStart"/>
      <w:r>
        <w:t>was</w:t>
      </w:r>
      <w:proofErr w:type="spellEnd"/>
      <w:r>
        <w:t xml:space="preserve">,  </w:t>
      </w:r>
      <w:proofErr w:type="spellStart"/>
      <w:r>
        <w:t>wohin</w:t>
      </w:r>
      <w:proofErr w:type="spellEnd"/>
      <w:r>
        <w:t xml:space="preserve">,   </w:t>
      </w:r>
      <w:proofErr w:type="spellStart"/>
      <w:r>
        <w:t>wo</w:t>
      </w:r>
      <w:proofErr w:type="spellEnd"/>
      <w:r>
        <w:t xml:space="preserve">, </w:t>
      </w:r>
      <w:proofErr w:type="spellStart"/>
      <w:r>
        <w:t>warum</w:t>
      </w:r>
      <w:proofErr w:type="spellEnd"/>
      <w:r>
        <w:t>); —  количественные и порядковые числительные (до 100).</w:t>
      </w:r>
    </w:p>
    <w:p w:rsidR="0032696D" w:rsidRDefault="00F30963">
      <w:pPr>
        <w:pStyle w:val="1"/>
        <w:ind w:left="190"/>
      </w:pPr>
      <w:r>
        <w:t>СОЦИОКУЛЬТУРНЫЕ ЗНАНИЯ И УМЕНИЯ</w:t>
      </w:r>
    </w:p>
    <w:p w:rsidR="0032696D" w:rsidRDefault="00F30963">
      <w:pPr>
        <w:ind w:left="190" w:right="66"/>
      </w:pPr>
      <w:r>
        <w:rPr>
          <w:i/>
        </w:rPr>
        <w:t xml:space="preserve">использовать </w:t>
      </w:r>
      <w:r>
        <w:t>отдельные социокультурные элементы речевого поведенческого этикета в</w:t>
      </w:r>
    </w:p>
    <w:p w:rsidR="0032696D" w:rsidRDefault="00F30963">
      <w:pPr>
        <w:ind w:left="-5" w:right="66"/>
      </w:pPr>
      <w:r>
        <w:t>стране/странах изучаемого языка в рамках тематического содержания;</w:t>
      </w:r>
    </w:p>
    <w:p w:rsidR="0032696D" w:rsidRDefault="00F30963">
      <w:pPr>
        <w:ind w:left="190" w:right="66"/>
      </w:pPr>
      <w:r>
        <w:rPr>
          <w:i/>
        </w:rPr>
        <w:t xml:space="preserve">знать/понимать и использовать </w:t>
      </w:r>
      <w:r>
        <w:t>в устной и письменной речи наиболее употребительную лексику,</w:t>
      </w:r>
    </w:p>
    <w:p w:rsidR="0032696D" w:rsidRDefault="00F30963">
      <w:pPr>
        <w:ind w:left="-5" w:right="66"/>
      </w:pPr>
      <w:r>
        <w:t>обозначающую фоновую лексику и реалии страны/стран изучаемого языка в рамках тематического содержания речи;</w:t>
      </w:r>
    </w:p>
    <w:p w:rsidR="0032696D" w:rsidRDefault="00F30963">
      <w:pPr>
        <w:ind w:left="190" w:right="66"/>
      </w:pPr>
      <w:r>
        <w:rPr>
          <w:i/>
        </w:rPr>
        <w:t xml:space="preserve">правильно оформлять </w:t>
      </w:r>
      <w:r>
        <w:t>адрес, писать фамилии и имена (свои, родственников и друзей) на немецком</w:t>
      </w:r>
    </w:p>
    <w:p w:rsidR="0032696D" w:rsidRDefault="00F30963">
      <w:pPr>
        <w:ind w:left="-5" w:right="66"/>
      </w:pPr>
      <w:r>
        <w:t>языке (в анкете, формуляре);</w:t>
      </w:r>
    </w:p>
    <w:p w:rsidR="0032696D" w:rsidRDefault="00F30963">
      <w:pPr>
        <w:ind w:left="190" w:right="66"/>
      </w:pPr>
      <w:r>
        <w:rPr>
          <w:i/>
        </w:rPr>
        <w:t xml:space="preserve">обладать  базовыми  знаниями  </w:t>
      </w:r>
      <w:r>
        <w:t>о  социокультурном  портрете родной страны и страны/стран</w:t>
      </w:r>
    </w:p>
    <w:p w:rsidR="0032696D" w:rsidRDefault="00F30963">
      <w:pPr>
        <w:ind w:left="-5" w:right="66"/>
      </w:pPr>
      <w:r>
        <w:t>изучаемого языка;</w:t>
      </w:r>
    </w:p>
    <w:p w:rsidR="0032696D" w:rsidRDefault="00F30963">
      <w:pPr>
        <w:spacing w:after="150"/>
        <w:ind w:left="190" w:right="66"/>
      </w:pPr>
      <w:r>
        <w:rPr>
          <w:i/>
        </w:rPr>
        <w:t xml:space="preserve">кратко представлять </w:t>
      </w:r>
      <w:r>
        <w:t>Россию и страны/страну изучаемого языка.</w:t>
      </w:r>
    </w:p>
    <w:p w:rsidR="0032696D" w:rsidRDefault="00F30963">
      <w:pPr>
        <w:pStyle w:val="1"/>
        <w:ind w:left="190"/>
      </w:pPr>
      <w:r>
        <w:t>КОМПЕНСАТОРНЫЕ УМЕНИЯ</w:t>
      </w:r>
    </w:p>
    <w:p w:rsidR="0032696D" w:rsidRDefault="00F30963">
      <w:pPr>
        <w:ind w:left="-15" w:right="66" w:firstLine="180"/>
      </w:pPr>
      <w:r>
        <w:rPr>
          <w:i/>
        </w:rPr>
        <w:t xml:space="preserve">Использовать </w:t>
      </w:r>
      <w:r>
        <w:t xml:space="preserve">при чтении и </w:t>
      </w:r>
      <w:proofErr w:type="spellStart"/>
      <w:r>
        <w:t>аудировании</w:t>
      </w:r>
      <w:proofErr w:type="spellEnd"/>
      <w: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32696D" w:rsidRDefault="00F30963">
      <w:pPr>
        <w:ind w:left="-15" w:right="66" w:firstLine="180"/>
      </w:pPr>
      <w:r>
        <w:rPr>
          <w:i/>
        </w:rPr>
        <w:t xml:space="preserve">Владеть </w:t>
      </w:r>
      <w:r>
        <w:t>начальными умениями классифицировать лексические единицы по темам в рамках тематического содержания речи.</w:t>
      </w:r>
    </w:p>
    <w:p w:rsidR="0032696D" w:rsidRDefault="00F30963">
      <w:pPr>
        <w:ind w:left="-15" w:right="66" w:firstLine="180"/>
      </w:pPr>
      <w:r>
        <w:rPr>
          <w:i/>
        </w:rPr>
        <w:t xml:space="preserve">Участвовать </w:t>
      </w:r>
      <w:r>
        <w:t>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сети Интернет.</w:t>
      </w:r>
    </w:p>
    <w:p w:rsidR="0032696D" w:rsidRDefault="00F30963">
      <w:pPr>
        <w:ind w:left="-15" w:right="66" w:firstLine="180"/>
      </w:pPr>
      <w:r>
        <w:rPr>
          <w:i/>
        </w:rPr>
        <w:t xml:space="preserve">Использовать </w:t>
      </w:r>
      <w:r>
        <w:t>иноязычные словари и справочники, в том числе информационно-справочные системы в электронной форме.</w:t>
      </w:r>
    </w:p>
    <w:p w:rsidR="0032696D" w:rsidRDefault="00F30963">
      <w:pPr>
        <w:ind w:left="-15" w:right="66" w:firstLine="180"/>
      </w:pPr>
      <w:r>
        <w:rPr>
          <w:i/>
        </w:rPr>
        <w:t xml:space="preserve">Сравнивать </w:t>
      </w:r>
      <w: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32696D" w:rsidRDefault="0032696D">
      <w:pPr>
        <w:sectPr w:rsidR="0032696D">
          <w:pgSz w:w="11900" w:h="16840"/>
          <w:pgMar w:top="620" w:right="661" w:bottom="650" w:left="666" w:header="720" w:footer="720" w:gutter="0"/>
          <w:cols w:space="720"/>
        </w:sectPr>
      </w:pPr>
    </w:p>
    <w:p w:rsidR="0032696D" w:rsidRDefault="00F33675">
      <w:pPr>
        <w:spacing w:after="54" w:line="259" w:lineRule="auto"/>
        <w:ind w:left="-774" w:firstLine="0"/>
      </w:pPr>
      <w:r w:rsidRPr="00F33675">
        <w:rPr>
          <w:rFonts w:ascii="Calibri" w:eastAsia="Calibri" w:hAnsi="Calibri" w:cs="Calibri"/>
          <w:noProof/>
          <w:sz w:val="22"/>
        </w:rPr>
        <w:lastRenderedPageBreak/>
        <w:pict>
          <v:group id="Group 28545" o:spid="_x0000_s1032" style="position:absolute;left:0;text-align:left;margin-left:33.3pt;margin-top:41.7pt;width:775.65pt;height:.6pt;z-index:251658240;mso-position-horizontal-relative:page;mso-position-vertical-relative:page" coordsize="98506,76">
            <v:shape id="Shape 35529" o:spid="_x0000_s1033" style="position:absolute;width:98506;height:91" coordsize="9850686,9144" path="m,l9850686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F30963"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02" w:type="dxa"/>
          <w:left w:w="78" w:type="dxa"/>
          <w:right w:w="64" w:type="dxa"/>
        </w:tblCellMar>
        <w:tblLook w:val="04A0"/>
      </w:tblPr>
      <w:tblGrid>
        <w:gridCol w:w="384"/>
        <w:gridCol w:w="1792"/>
        <w:gridCol w:w="528"/>
        <w:gridCol w:w="1117"/>
        <w:gridCol w:w="1154"/>
        <w:gridCol w:w="811"/>
        <w:gridCol w:w="7070"/>
        <w:gridCol w:w="1251"/>
        <w:gridCol w:w="1394"/>
      </w:tblGrid>
      <w:tr w:rsidR="0032696D">
        <w:trPr>
          <w:trHeight w:val="348"/>
        </w:trPr>
        <w:tc>
          <w:tcPr>
            <w:tcW w:w="3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№</w:t>
            </w:r>
          </w:p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17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7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2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32696D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32696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32696D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32696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32696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32696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32696D">
            <w:pPr>
              <w:spacing w:after="160" w:line="259" w:lineRule="auto"/>
              <w:ind w:left="0" w:firstLine="0"/>
            </w:pPr>
          </w:p>
        </w:tc>
      </w:tr>
      <w:tr w:rsidR="0032696D">
        <w:trPr>
          <w:trHeight w:val="1309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right="59" w:firstLine="0"/>
            </w:pPr>
            <w:r>
              <w:rPr>
                <w:sz w:val="16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32696D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32696D">
            <w:pPr>
              <w:spacing w:after="160" w:line="259" w:lineRule="auto"/>
              <w:ind w:left="0" w:firstLine="0"/>
            </w:pPr>
          </w:p>
        </w:tc>
        <w:tc>
          <w:tcPr>
            <w:tcW w:w="7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фотографии.</w:t>
            </w:r>
          </w:p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Описывать объект, человека/литературного персонажа по определённой </w:t>
            </w:r>
            <w:proofErr w:type="spellStart"/>
            <w:r>
              <w:rPr>
                <w:sz w:val="16"/>
              </w:rPr>
              <w:t>схеме.Передавать</w:t>
            </w:r>
            <w:proofErr w:type="spellEnd"/>
            <w:r>
              <w:rPr>
                <w:sz w:val="16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>
              <w:rPr>
                <w:sz w:val="16"/>
              </w:rPr>
              <w:t>фотографии.Кратко</w:t>
            </w:r>
            <w:proofErr w:type="spellEnd"/>
            <w:r>
              <w:rPr>
                <w:sz w:val="16"/>
              </w:rPr>
              <w:t xml:space="preserve"> излагать результаты выполненной проектной </w:t>
            </w:r>
            <w:proofErr w:type="spellStart"/>
            <w:r>
              <w:rPr>
                <w:sz w:val="16"/>
              </w:rPr>
              <w:t>работы.Работать</w:t>
            </w:r>
            <w:proofErr w:type="spellEnd"/>
            <w:r>
              <w:rPr>
                <w:sz w:val="16"/>
              </w:rPr>
              <w:t xml:space="preserve"> индивидуально и в группе при выполнении проектной работы.;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32696D">
        <w:trPr>
          <w:trHeight w:val="419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32696D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32696D">
            <w:pPr>
              <w:spacing w:after="160" w:line="259" w:lineRule="auto"/>
              <w:ind w:left="0" w:firstLine="0"/>
            </w:pPr>
          </w:p>
        </w:tc>
        <w:tc>
          <w:tcPr>
            <w:tcW w:w="7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Понимать речь учителя по ведению </w:t>
            </w:r>
            <w:proofErr w:type="spellStart"/>
            <w:r>
              <w:rPr>
                <w:sz w:val="16"/>
              </w:rPr>
              <w:t>урока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аспознавать</w:t>
            </w:r>
            <w:proofErr w:type="spellEnd"/>
            <w:r>
              <w:rPr>
                <w:sz w:val="16"/>
              </w:rPr>
              <w:t xml:space="preserve"> на слух и понимать связное высказывание учителя, одноклассника, построенное на знакомом языковом </w:t>
            </w:r>
            <w:proofErr w:type="spellStart"/>
            <w:r>
              <w:rPr>
                <w:sz w:val="16"/>
              </w:rPr>
              <w:t>материале.Вербально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невербально</w:t>
            </w:r>
            <w:proofErr w:type="spellEnd"/>
            <w:r>
              <w:rPr>
                <w:sz w:val="16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r>
              <w:rPr>
                <w:sz w:val="16"/>
              </w:rPr>
              <w:t>слова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пределять</w:t>
            </w:r>
            <w:proofErr w:type="spellEnd"/>
            <w:r>
              <w:rPr>
                <w:sz w:val="16"/>
              </w:rPr>
              <w:t xml:space="preserve"> тему прослушанного </w:t>
            </w:r>
            <w:proofErr w:type="spellStart"/>
            <w:r>
              <w:rPr>
                <w:sz w:val="16"/>
              </w:rPr>
              <w:t>текста.Воспринимать</w:t>
            </w:r>
            <w:proofErr w:type="spellEnd"/>
            <w:r>
              <w:rPr>
                <w:sz w:val="16"/>
              </w:rPr>
              <w:t xml:space="preserve">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>
              <w:rPr>
                <w:sz w:val="16"/>
              </w:rPr>
              <w:t>слова.Использовать</w:t>
            </w:r>
            <w:proofErr w:type="spellEnd"/>
            <w:r>
              <w:rPr>
                <w:sz w:val="16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>
              <w:rPr>
                <w:sz w:val="16"/>
              </w:rPr>
              <w:t>слова.Игнорировать</w:t>
            </w:r>
            <w:proofErr w:type="spellEnd"/>
            <w:r>
              <w:rPr>
                <w:sz w:val="16"/>
              </w:rPr>
              <w:t xml:space="preserve"> незнакомые слова, не мешающие понимать содержание текста.;</w:t>
            </w:r>
          </w:p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>
              <w:rPr>
                <w:sz w:val="16"/>
              </w:rPr>
              <w:t>слова.Определять</w:t>
            </w:r>
            <w:proofErr w:type="spellEnd"/>
            <w:r>
              <w:rPr>
                <w:sz w:val="16"/>
              </w:rPr>
              <w:t xml:space="preserve"> тему прочитанного </w:t>
            </w:r>
            <w:proofErr w:type="spellStart"/>
            <w:r>
              <w:rPr>
                <w:sz w:val="16"/>
              </w:rPr>
              <w:t>текста.Устанавливать</w:t>
            </w:r>
            <w:proofErr w:type="spellEnd"/>
            <w:r>
              <w:rPr>
                <w:sz w:val="16"/>
              </w:rPr>
              <w:t xml:space="preserve"> логическую последовательность основных </w:t>
            </w:r>
            <w:proofErr w:type="spellStart"/>
            <w:r>
              <w:rPr>
                <w:sz w:val="16"/>
              </w:rPr>
              <w:t>фактов.Соотносить</w:t>
            </w:r>
            <w:proofErr w:type="spellEnd"/>
            <w:r>
              <w:rPr>
                <w:sz w:val="16"/>
              </w:rPr>
              <w:t xml:space="preserve"> текст/части текста с </w:t>
            </w:r>
            <w:proofErr w:type="spellStart"/>
            <w:r>
              <w:rPr>
                <w:sz w:val="16"/>
              </w:rPr>
              <w:t>иллюстрациями.Читать</w:t>
            </w:r>
            <w:proofErr w:type="spellEnd"/>
            <w:r>
              <w:rPr>
                <w:sz w:val="16"/>
              </w:rPr>
              <w:t xml:space="preserve">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</w:t>
            </w:r>
            <w:proofErr w:type="spellStart"/>
            <w:r>
              <w:rPr>
                <w:sz w:val="16"/>
              </w:rPr>
              <w:t>виде.Использование</w:t>
            </w:r>
            <w:proofErr w:type="spellEnd"/>
            <w:r>
              <w:rPr>
                <w:sz w:val="16"/>
              </w:rPr>
              <w:t xml:space="preserve"> внешних формальных элементов текста (подзаголовки, иллюстрации, сноски) для понимания основного содержания прочитанного </w:t>
            </w:r>
            <w:proofErr w:type="spellStart"/>
            <w:r>
              <w:rPr>
                <w:sz w:val="16"/>
              </w:rPr>
              <w:t>текста.Догадываться</w:t>
            </w:r>
            <w:proofErr w:type="spellEnd"/>
            <w:r>
              <w:rPr>
                <w:sz w:val="16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>
              <w:rPr>
                <w:sz w:val="16"/>
              </w:rPr>
              <w:t>контексту.Понимать</w:t>
            </w:r>
            <w:proofErr w:type="spellEnd"/>
            <w:r>
              <w:rPr>
                <w:sz w:val="16"/>
              </w:rPr>
              <w:t xml:space="preserve"> интернациональные слова в </w:t>
            </w:r>
            <w:proofErr w:type="spellStart"/>
            <w:r>
              <w:rPr>
                <w:sz w:val="16"/>
              </w:rPr>
              <w:t>контексте.Игнорировать</w:t>
            </w:r>
            <w:proofErr w:type="spellEnd"/>
            <w:r>
              <w:rPr>
                <w:sz w:val="16"/>
              </w:rPr>
              <w:t xml:space="preserve"> незнакомые слова, не мешающие понимать основное содержание </w:t>
            </w:r>
            <w:proofErr w:type="spellStart"/>
            <w:r>
              <w:rPr>
                <w:sz w:val="16"/>
              </w:rPr>
              <w:t>текста.Пользоваться</w:t>
            </w:r>
            <w:proofErr w:type="spellEnd"/>
            <w:r>
              <w:rPr>
                <w:sz w:val="16"/>
              </w:rPr>
              <w:t xml:space="preserve"> сносками и лингвострановедческим </w:t>
            </w:r>
            <w:proofErr w:type="spellStart"/>
            <w:r>
              <w:rPr>
                <w:sz w:val="16"/>
              </w:rPr>
              <w:t>справочником.Находить</w:t>
            </w:r>
            <w:proofErr w:type="spellEnd"/>
            <w:r>
              <w:rPr>
                <w:sz w:val="16"/>
              </w:rPr>
              <w:t xml:space="preserve"> значение отдельных незнакомых слов в двуязычном словаре </w:t>
            </w:r>
            <w:proofErr w:type="spellStart"/>
            <w:r>
              <w:rPr>
                <w:sz w:val="16"/>
              </w:rPr>
              <w:t>учебника.Читать</w:t>
            </w:r>
            <w:proofErr w:type="spellEnd"/>
            <w:r>
              <w:rPr>
                <w:sz w:val="16"/>
              </w:rPr>
              <w:t xml:space="preserve"> про себя и понимать запрашиваемую информацию, представленную в </w:t>
            </w:r>
            <w:proofErr w:type="spellStart"/>
            <w:r>
              <w:rPr>
                <w:sz w:val="16"/>
              </w:rPr>
              <w:t>несплошных</w:t>
            </w:r>
            <w:proofErr w:type="spellEnd"/>
            <w:r>
              <w:rPr>
                <w:sz w:val="16"/>
              </w:rPr>
              <w:t xml:space="preserve"> текстах (таблице).Работать с информацией, представленной в разных форматах (текст, рисунок, таблица).;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32696D">
        <w:trPr>
          <w:trHeight w:val="1633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right="21" w:firstLine="0"/>
            </w:pPr>
            <w:r>
              <w:rPr>
                <w:sz w:val="16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32696D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32696D">
            <w:pPr>
              <w:spacing w:after="160" w:line="259" w:lineRule="auto"/>
              <w:ind w:left="0" w:firstLine="0"/>
            </w:pPr>
          </w:p>
        </w:tc>
        <w:tc>
          <w:tcPr>
            <w:tcW w:w="7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Воспроизводить основные коммуникативные типы предложений. Соблюдать порядок слов в </w:t>
            </w:r>
            <w:proofErr w:type="spellStart"/>
            <w:r>
              <w:rPr>
                <w:sz w:val="16"/>
              </w:rPr>
              <w:t>предложении.Использовать</w:t>
            </w:r>
            <w:proofErr w:type="spellEnd"/>
            <w:r>
              <w:rPr>
                <w:sz w:val="16"/>
              </w:rPr>
              <w:t xml:space="preserve"> в речи предложения с простым глагольным, составным именным и составным глагольным </w:t>
            </w:r>
            <w:proofErr w:type="spellStart"/>
            <w:r>
              <w:rPr>
                <w:sz w:val="16"/>
              </w:rPr>
              <w:t>сказуемыми.Распознавать</w:t>
            </w:r>
            <w:proofErr w:type="spellEnd"/>
            <w:r>
              <w:rPr>
                <w:sz w:val="16"/>
              </w:rPr>
              <w:t xml:space="preserve"> и употреблять в устной и письменной речи изученные морфологические формы и синтаксические конструкции немецкого языка в рамках тематического содержания речи в соответствии с решаемой коммуникативной </w:t>
            </w:r>
            <w:proofErr w:type="spellStart"/>
            <w:r>
              <w:rPr>
                <w:sz w:val="16"/>
              </w:rPr>
              <w:t>задачей.Распознавать</w:t>
            </w:r>
            <w:proofErr w:type="spellEnd"/>
            <w:r>
              <w:rPr>
                <w:sz w:val="16"/>
              </w:rPr>
              <w:t xml:space="preserve"> в письменном тексте и дифференцировать слова по определённым признакам (существительные, прилагательные, смысловые глаголы).;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32696D">
        <w:trPr>
          <w:trHeight w:val="1693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4.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Здоровый образ жизни: режим труда и отдыха. Здоровое питание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32696D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32696D">
            <w:pPr>
              <w:spacing w:after="160" w:line="259" w:lineRule="auto"/>
              <w:ind w:left="0" w:firstLine="0"/>
            </w:pPr>
          </w:p>
        </w:tc>
        <w:tc>
          <w:tcPr>
            <w:tcW w:w="7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Понимать речь учителя по ведению </w:t>
            </w:r>
            <w:proofErr w:type="spellStart"/>
            <w:r>
              <w:rPr>
                <w:sz w:val="16"/>
              </w:rPr>
              <w:t>урока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аспознавать</w:t>
            </w:r>
            <w:proofErr w:type="spellEnd"/>
            <w:r>
              <w:rPr>
                <w:sz w:val="16"/>
              </w:rPr>
              <w:t xml:space="preserve"> на слух и понимать связное высказывание учителя, одноклассника, построенное на знакомом языковом </w:t>
            </w:r>
            <w:proofErr w:type="spellStart"/>
            <w:r>
              <w:rPr>
                <w:sz w:val="16"/>
              </w:rPr>
              <w:t>материале.Вербально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невербально</w:t>
            </w:r>
            <w:proofErr w:type="spellEnd"/>
            <w:r>
              <w:rPr>
                <w:sz w:val="16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r>
              <w:rPr>
                <w:sz w:val="16"/>
              </w:rPr>
              <w:t>слова.Определять</w:t>
            </w:r>
            <w:proofErr w:type="spellEnd"/>
            <w:r>
              <w:rPr>
                <w:sz w:val="16"/>
              </w:rPr>
              <w:t xml:space="preserve"> тему прослушанного </w:t>
            </w:r>
            <w:proofErr w:type="spellStart"/>
            <w:r>
              <w:rPr>
                <w:sz w:val="16"/>
              </w:rPr>
              <w:t>текста.Воспринимать</w:t>
            </w:r>
            <w:proofErr w:type="spellEnd"/>
            <w:r>
              <w:rPr>
                <w:sz w:val="16"/>
              </w:rPr>
              <w:t xml:space="preserve">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>
              <w:rPr>
                <w:sz w:val="16"/>
              </w:rPr>
              <w:t>слова.Использовать</w:t>
            </w:r>
            <w:proofErr w:type="spellEnd"/>
            <w:r>
              <w:rPr>
                <w:sz w:val="16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>
              <w:rPr>
                <w:sz w:val="16"/>
              </w:rPr>
              <w:t>слова.Игнорировать</w:t>
            </w:r>
            <w:proofErr w:type="spellEnd"/>
            <w:r>
              <w:rPr>
                <w:sz w:val="16"/>
              </w:rPr>
              <w:t xml:space="preserve"> незнакомые слова, не мешающие понимать содержание текста.;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</w:tbl>
    <w:p w:rsidR="0032696D" w:rsidRDefault="0032696D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64" w:type="dxa"/>
        </w:tblCellMar>
        <w:tblLook w:val="04A0"/>
      </w:tblPr>
      <w:tblGrid>
        <w:gridCol w:w="383"/>
        <w:gridCol w:w="1764"/>
        <w:gridCol w:w="528"/>
        <w:gridCol w:w="1104"/>
        <w:gridCol w:w="1139"/>
        <w:gridCol w:w="803"/>
        <w:gridCol w:w="7149"/>
        <w:gridCol w:w="1251"/>
        <w:gridCol w:w="1380"/>
      </w:tblGrid>
      <w:tr w:rsidR="0032696D">
        <w:trPr>
          <w:trHeight w:val="3038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Покупки: продукты питания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32696D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32696D">
            <w:pPr>
              <w:spacing w:after="160" w:line="259" w:lineRule="auto"/>
              <w:ind w:left="0" w:firstLine="0"/>
            </w:pPr>
          </w:p>
        </w:tc>
        <w:tc>
          <w:tcPr>
            <w:tcW w:w="7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5" w:lineRule="auto"/>
              <w:ind w:left="0" w:right="4" w:firstLine="0"/>
            </w:pPr>
            <w:r>
              <w:rPr>
                <w:sz w:val="16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благодарность.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</w:t>
            </w:r>
            <w:proofErr w:type="spellStart"/>
            <w:r>
              <w:rPr>
                <w:sz w:val="16"/>
              </w:rPr>
              <w:t>собеседника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ообщать</w:t>
            </w:r>
            <w:proofErr w:type="spellEnd"/>
            <w:r>
              <w:rPr>
                <w:sz w:val="16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>
              <w:rPr>
                <w:sz w:val="16"/>
              </w:rPr>
              <w:t>информацию.Составлять</w:t>
            </w:r>
            <w:proofErr w:type="spellEnd"/>
            <w:r>
              <w:rPr>
                <w:sz w:val="16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</w:t>
            </w:r>
          </w:p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Понимать речь учителя по ведению </w:t>
            </w:r>
            <w:proofErr w:type="spellStart"/>
            <w:r>
              <w:rPr>
                <w:sz w:val="16"/>
              </w:rPr>
              <w:t>урока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аспознавать</w:t>
            </w:r>
            <w:proofErr w:type="spellEnd"/>
            <w:r>
              <w:rPr>
                <w:sz w:val="16"/>
              </w:rPr>
              <w:t xml:space="preserve"> на слух и понимать связное высказывание учителя, одноклассника, построенное на знакомом языковом </w:t>
            </w:r>
            <w:proofErr w:type="spellStart"/>
            <w:r>
              <w:rPr>
                <w:sz w:val="16"/>
              </w:rPr>
              <w:t>материале.Вербально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невербально</w:t>
            </w:r>
            <w:proofErr w:type="spellEnd"/>
            <w:r>
              <w:rPr>
                <w:sz w:val="16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r>
              <w:rPr>
                <w:sz w:val="16"/>
              </w:rPr>
              <w:t>слова.Определять</w:t>
            </w:r>
            <w:proofErr w:type="spellEnd"/>
            <w:r>
              <w:rPr>
                <w:sz w:val="16"/>
              </w:rPr>
              <w:t xml:space="preserve"> тему прослушанного </w:t>
            </w:r>
            <w:proofErr w:type="spellStart"/>
            <w:r>
              <w:rPr>
                <w:sz w:val="16"/>
              </w:rPr>
              <w:t>текста.Воспринимать</w:t>
            </w:r>
            <w:proofErr w:type="spellEnd"/>
            <w:r>
              <w:rPr>
                <w:sz w:val="16"/>
              </w:rPr>
              <w:t xml:space="preserve">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>
              <w:rPr>
                <w:sz w:val="16"/>
              </w:rPr>
              <w:t>слова.Использовать</w:t>
            </w:r>
            <w:proofErr w:type="spellEnd"/>
            <w:r>
              <w:rPr>
                <w:sz w:val="16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>
              <w:rPr>
                <w:sz w:val="16"/>
              </w:rPr>
              <w:t>слова.Игнорировать</w:t>
            </w:r>
            <w:proofErr w:type="spellEnd"/>
            <w:r>
              <w:rPr>
                <w:sz w:val="16"/>
              </w:rPr>
              <w:t xml:space="preserve"> незнакомые слова, не мешающие понимать содержание текста.;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 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32696D">
        <w:trPr>
          <w:trHeight w:val="281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right="25" w:firstLine="0"/>
            </w:pPr>
            <w:r>
              <w:rPr>
                <w:sz w:val="14"/>
              </w:rPr>
              <w:t>Школа, школьная жизнь, учебные предметы, школьная форма. Переписка с зарубежными сверстниками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32696D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32696D">
            <w:pPr>
              <w:spacing w:after="160" w:line="259" w:lineRule="auto"/>
              <w:ind w:left="0" w:firstLine="0"/>
            </w:pPr>
          </w:p>
        </w:tc>
        <w:tc>
          <w:tcPr>
            <w:tcW w:w="7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>
              <w:rPr>
                <w:sz w:val="16"/>
              </w:rPr>
              <w:t>слова.Определять</w:t>
            </w:r>
            <w:proofErr w:type="spellEnd"/>
            <w:r>
              <w:rPr>
                <w:sz w:val="16"/>
              </w:rPr>
              <w:t xml:space="preserve"> тему прочитанного </w:t>
            </w:r>
            <w:proofErr w:type="spellStart"/>
            <w:r>
              <w:rPr>
                <w:sz w:val="16"/>
              </w:rPr>
              <w:t>текста.Устанавливать</w:t>
            </w:r>
            <w:proofErr w:type="spellEnd"/>
            <w:r>
              <w:rPr>
                <w:sz w:val="16"/>
              </w:rPr>
              <w:t xml:space="preserve"> логическую последовательность основных </w:t>
            </w:r>
            <w:proofErr w:type="spellStart"/>
            <w:r>
              <w:rPr>
                <w:sz w:val="16"/>
              </w:rPr>
              <w:t>фактов.Соотносить</w:t>
            </w:r>
            <w:proofErr w:type="spellEnd"/>
            <w:r>
              <w:rPr>
                <w:sz w:val="16"/>
              </w:rPr>
              <w:t xml:space="preserve"> текст/части текста с </w:t>
            </w:r>
            <w:proofErr w:type="spellStart"/>
            <w:r>
              <w:rPr>
                <w:sz w:val="16"/>
              </w:rPr>
              <w:t>иллюстрациями.Читать</w:t>
            </w:r>
            <w:proofErr w:type="spellEnd"/>
            <w:r>
              <w:rPr>
                <w:sz w:val="16"/>
              </w:rPr>
              <w:t xml:space="preserve">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</w:t>
            </w:r>
            <w:proofErr w:type="spellStart"/>
            <w:r>
              <w:rPr>
                <w:sz w:val="16"/>
              </w:rPr>
              <w:t>виде.Использование</w:t>
            </w:r>
            <w:proofErr w:type="spellEnd"/>
            <w:r>
              <w:rPr>
                <w:sz w:val="16"/>
              </w:rPr>
              <w:t xml:space="preserve"> внешних формальных элементов текста (подзаголовки, иллюстрации, сноски) для понимания основного содержания прочитанного </w:t>
            </w:r>
            <w:proofErr w:type="spellStart"/>
            <w:r>
              <w:rPr>
                <w:sz w:val="16"/>
              </w:rPr>
              <w:t>текста.Догадываться</w:t>
            </w:r>
            <w:proofErr w:type="spellEnd"/>
            <w:r>
              <w:rPr>
                <w:sz w:val="16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>
              <w:rPr>
                <w:sz w:val="16"/>
              </w:rPr>
              <w:t>контексту.Понимать</w:t>
            </w:r>
            <w:proofErr w:type="spellEnd"/>
            <w:r>
              <w:rPr>
                <w:sz w:val="16"/>
              </w:rPr>
              <w:t xml:space="preserve"> интернациональные слова в </w:t>
            </w:r>
            <w:proofErr w:type="spellStart"/>
            <w:r>
              <w:rPr>
                <w:sz w:val="16"/>
              </w:rPr>
              <w:t>контексте.Игнорировать</w:t>
            </w:r>
            <w:proofErr w:type="spellEnd"/>
            <w:r>
              <w:rPr>
                <w:sz w:val="16"/>
              </w:rPr>
              <w:t xml:space="preserve"> незнакомые слова, не мешающие понимать основное содержание </w:t>
            </w:r>
            <w:proofErr w:type="spellStart"/>
            <w:r>
              <w:rPr>
                <w:sz w:val="16"/>
              </w:rPr>
              <w:t>текста.Пользоваться</w:t>
            </w:r>
            <w:proofErr w:type="spellEnd"/>
            <w:r>
              <w:rPr>
                <w:sz w:val="16"/>
              </w:rPr>
              <w:t xml:space="preserve"> сносками и лингвострановедческим </w:t>
            </w:r>
            <w:proofErr w:type="spellStart"/>
            <w:r>
              <w:rPr>
                <w:sz w:val="16"/>
              </w:rPr>
              <w:t>справочником.Находить</w:t>
            </w:r>
            <w:proofErr w:type="spellEnd"/>
            <w:r>
              <w:rPr>
                <w:sz w:val="16"/>
              </w:rPr>
              <w:t xml:space="preserve"> значение отдельных незнакомых слов в двуязычном словаре </w:t>
            </w:r>
            <w:proofErr w:type="spellStart"/>
            <w:r>
              <w:rPr>
                <w:sz w:val="16"/>
              </w:rPr>
              <w:t>учебника.Читать</w:t>
            </w:r>
            <w:proofErr w:type="spellEnd"/>
            <w:r>
              <w:rPr>
                <w:sz w:val="16"/>
              </w:rPr>
              <w:t xml:space="preserve"> про себя и понимать запрашиваемую информацию, представленную в </w:t>
            </w:r>
            <w:proofErr w:type="spellStart"/>
            <w:r>
              <w:rPr>
                <w:sz w:val="16"/>
              </w:rPr>
              <w:t>несплошных</w:t>
            </w:r>
            <w:proofErr w:type="spellEnd"/>
            <w:r>
              <w:rPr>
                <w:sz w:val="16"/>
              </w:rPr>
              <w:t xml:space="preserve"> текстах (таблице).Работать с информацией, представленной в разных форматах (текст, рисунок, таблица).;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32696D">
        <w:trPr>
          <w:trHeight w:val="2654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7.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Каникулы в различное время года. Виды отдыха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32696D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32696D">
            <w:pPr>
              <w:spacing w:after="160" w:line="259" w:lineRule="auto"/>
              <w:ind w:left="0" w:firstLine="0"/>
            </w:pPr>
          </w:p>
        </w:tc>
        <w:tc>
          <w:tcPr>
            <w:tcW w:w="7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>
              <w:rPr>
                <w:sz w:val="16"/>
              </w:rPr>
              <w:t>слова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пределять</w:t>
            </w:r>
            <w:proofErr w:type="spellEnd"/>
            <w:r>
              <w:rPr>
                <w:sz w:val="16"/>
              </w:rPr>
              <w:t xml:space="preserve"> тему прочитанного </w:t>
            </w:r>
            <w:proofErr w:type="spellStart"/>
            <w:r>
              <w:rPr>
                <w:sz w:val="16"/>
              </w:rPr>
              <w:t>текста.Устанавливать</w:t>
            </w:r>
            <w:proofErr w:type="spellEnd"/>
            <w:r>
              <w:rPr>
                <w:sz w:val="16"/>
              </w:rPr>
              <w:t xml:space="preserve"> логическую последовательность основных </w:t>
            </w:r>
            <w:proofErr w:type="spellStart"/>
            <w:r>
              <w:rPr>
                <w:sz w:val="16"/>
              </w:rPr>
              <w:t>фактов.Соотносить</w:t>
            </w:r>
            <w:proofErr w:type="spellEnd"/>
            <w:r>
              <w:rPr>
                <w:sz w:val="16"/>
              </w:rPr>
              <w:t xml:space="preserve"> текст/части текста с</w:t>
            </w:r>
          </w:p>
          <w:p w:rsidR="0032696D" w:rsidRDefault="00F3096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иллюстрациями.Читать</w:t>
            </w:r>
            <w:proofErr w:type="spellEnd"/>
            <w:r>
              <w:rPr>
                <w:sz w:val="16"/>
              </w:rPr>
              <w:t xml:space="preserve">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</w:t>
            </w:r>
            <w:proofErr w:type="spellStart"/>
            <w:r>
              <w:rPr>
                <w:sz w:val="16"/>
              </w:rPr>
              <w:t>виде.Использование</w:t>
            </w:r>
            <w:proofErr w:type="spellEnd"/>
            <w:r>
              <w:rPr>
                <w:sz w:val="16"/>
              </w:rPr>
              <w:t xml:space="preserve"> внешних формальных элементов текста (подзаголовки, иллюстрации, сноски) для понимания основного содержания прочитанного </w:t>
            </w:r>
            <w:proofErr w:type="spellStart"/>
            <w:r>
              <w:rPr>
                <w:sz w:val="16"/>
              </w:rPr>
              <w:t>текста.Догадываться</w:t>
            </w:r>
            <w:proofErr w:type="spellEnd"/>
            <w:r>
              <w:rPr>
                <w:sz w:val="16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>
              <w:rPr>
                <w:sz w:val="16"/>
              </w:rPr>
              <w:t>контексту.Понимать</w:t>
            </w:r>
            <w:proofErr w:type="spellEnd"/>
            <w:r>
              <w:rPr>
                <w:sz w:val="16"/>
              </w:rPr>
              <w:t xml:space="preserve"> интернациональные слова в </w:t>
            </w:r>
            <w:proofErr w:type="spellStart"/>
            <w:r>
              <w:rPr>
                <w:sz w:val="16"/>
              </w:rPr>
              <w:t>контексте.Игнорировать</w:t>
            </w:r>
            <w:proofErr w:type="spellEnd"/>
            <w:r>
              <w:rPr>
                <w:sz w:val="16"/>
              </w:rPr>
              <w:t xml:space="preserve"> незнакомые слова, не мешающие понимать основное содержание </w:t>
            </w:r>
            <w:proofErr w:type="spellStart"/>
            <w:r>
              <w:rPr>
                <w:sz w:val="16"/>
              </w:rPr>
              <w:t>текста.Пользоваться</w:t>
            </w:r>
            <w:proofErr w:type="spellEnd"/>
            <w:r>
              <w:rPr>
                <w:sz w:val="16"/>
              </w:rPr>
              <w:t xml:space="preserve"> сносками и лингвострановедческим </w:t>
            </w:r>
            <w:proofErr w:type="spellStart"/>
            <w:r>
              <w:rPr>
                <w:sz w:val="16"/>
              </w:rPr>
              <w:t>справочником.Находить</w:t>
            </w:r>
            <w:proofErr w:type="spellEnd"/>
            <w:r>
              <w:rPr>
                <w:sz w:val="16"/>
              </w:rPr>
              <w:t xml:space="preserve"> значение отдельных незнакомых слов в двуязычном словаре </w:t>
            </w:r>
            <w:proofErr w:type="spellStart"/>
            <w:r>
              <w:rPr>
                <w:sz w:val="16"/>
              </w:rPr>
              <w:t>учебника.Читать</w:t>
            </w:r>
            <w:proofErr w:type="spellEnd"/>
            <w:r>
              <w:rPr>
                <w:sz w:val="16"/>
              </w:rPr>
              <w:t xml:space="preserve"> про себя и понимать запрашиваемую информацию, представленную в </w:t>
            </w:r>
            <w:proofErr w:type="spellStart"/>
            <w:r>
              <w:rPr>
                <w:sz w:val="16"/>
              </w:rPr>
              <w:t>несплошных</w:t>
            </w:r>
            <w:proofErr w:type="spellEnd"/>
            <w:r>
              <w:rPr>
                <w:sz w:val="16"/>
              </w:rPr>
              <w:t xml:space="preserve"> текстах (таблице).Работать с информацией, представленной в разных форматах (текст, рисунок, таблица).;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Диктант; 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</w:tbl>
    <w:p w:rsidR="0032696D" w:rsidRDefault="0032696D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64" w:type="dxa"/>
        </w:tblCellMar>
        <w:tblLook w:val="04A0"/>
      </w:tblPr>
      <w:tblGrid>
        <w:gridCol w:w="383"/>
        <w:gridCol w:w="1763"/>
        <w:gridCol w:w="528"/>
        <w:gridCol w:w="1104"/>
        <w:gridCol w:w="1140"/>
        <w:gridCol w:w="803"/>
        <w:gridCol w:w="7149"/>
        <w:gridCol w:w="1251"/>
        <w:gridCol w:w="1380"/>
      </w:tblGrid>
      <w:tr w:rsidR="0032696D">
        <w:trPr>
          <w:trHeight w:val="3038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76" w:lineRule="auto"/>
              <w:ind w:left="0" w:firstLine="0"/>
            </w:pPr>
            <w:r>
              <w:rPr>
                <w:sz w:val="14"/>
              </w:rPr>
              <w:t>Природа: дикие и домашние животные.</w:t>
            </w:r>
          </w:p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Погода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32696D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32696D">
            <w:pPr>
              <w:spacing w:after="160" w:line="259" w:lineRule="auto"/>
              <w:ind w:left="0" w:firstLine="0"/>
            </w:pPr>
          </w:p>
        </w:tc>
        <w:tc>
          <w:tcPr>
            <w:tcW w:w="7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Понимать речь учителя по ведению </w:t>
            </w:r>
            <w:proofErr w:type="spellStart"/>
            <w:r>
              <w:rPr>
                <w:sz w:val="16"/>
              </w:rPr>
              <w:t>урока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аспознавать</w:t>
            </w:r>
            <w:proofErr w:type="spellEnd"/>
            <w:r>
              <w:rPr>
                <w:sz w:val="16"/>
              </w:rPr>
              <w:t xml:space="preserve"> на слух и понимать связное высказывание учителя, одноклассника, построенное на знакомом языковом </w:t>
            </w:r>
            <w:proofErr w:type="spellStart"/>
            <w:r>
              <w:rPr>
                <w:sz w:val="16"/>
              </w:rPr>
              <w:t>материале.Вербально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невербально</w:t>
            </w:r>
            <w:proofErr w:type="spellEnd"/>
            <w:r>
              <w:rPr>
                <w:sz w:val="16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r>
              <w:rPr>
                <w:sz w:val="16"/>
              </w:rPr>
              <w:t>слова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пределять</w:t>
            </w:r>
            <w:proofErr w:type="spellEnd"/>
            <w:r>
              <w:rPr>
                <w:sz w:val="16"/>
              </w:rPr>
              <w:t xml:space="preserve"> тему прослушанного </w:t>
            </w:r>
            <w:proofErr w:type="spellStart"/>
            <w:r>
              <w:rPr>
                <w:sz w:val="16"/>
              </w:rPr>
              <w:t>текста.Воспринимать</w:t>
            </w:r>
            <w:proofErr w:type="spellEnd"/>
            <w:r>
              <w:rPr>
                <w:sz w:val="16"/>
              </w:rPr>
              <w:t xml:space="preserve">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>
              <w:rPr>
                <w:sz w:val="16"/>
              </w:rPr>
              <w:t>слова.Использовать</w:t>
            </w:r>
            <w:proofErr w:type="spellEnd"/>
            <w:r>
              <w:rPr>
                <w:sz w:val="16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>
              <w:rPr>
                <w:sz w:val="16"/>
              </w:rPr>
              <w:t>слова.Игнорировать</w:t>
            </w:r>
            <w:proofErr w:type="spellEnd"/>
            <w:r>
              <w:rPr>
                <w:sz w:val="16"/>
              </w:rPr>
              <w:t xml:space="preserve"> незнакомые слова, не мешающие понимать содержание текста.;</w:t>
            </w:r>
          </w:p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Списывать текст и выписывать из него слова, словосочетания, предложения в соответствии с решаемой коммуникативной </w:t>
            </w:r>
            <w:proofErr w:type="spellStart"/>
            <w:r>
              <w:rPr>
                <w:sz w:val="16"/>
              </w:rPr>
              <w:t>задачей.Восстанавливать</w:t>
            </w:r>
            <w:proofErr w:type="spellEnd"/>
            <w:r>
              <w:rPr>
                <w:sz w:val="16"/>
              </w:rPr>
              <w:t xml:space="preserve"> предложение, текст в соответствии с решаемой учебной </w:t>
            </w:r>
            <w:proofErr w:type="spellStart"/>
            <w:r>
              <w:rPr>
                <w:sz w:val="16"/>
              </w:rPr>
              <w:t>задачей.Писать</w:t>
            </w:r>
            <w:proofErr w:type="spellEnd"/>
            <w:r>
              <w:rPr>
                <w:sz w:val="16"/>
              </w:rPr>
              <w:t xml:space="preserve"> поздравлений с праздниками (с Новым годом, Рождеством, днём рождения) с выражением </w:t>
            </w:r>
            <w:proofErr w:type="spellStart"/>
            <w:r>
              <w:rPr>
                <w:sz w:val="16"/>
              </w:rPr>
              <w:t>пожеланий.Заполнять</w:t>
            </w:r>
            <w:proofErr w:type="spellEnd"/>
            <w:r>
              <w:rPr>
                <w:sz w:val="16"/>
              </w:rPr>
              <w:t xml:space="preserve"> анкеты и формуляры: сообщать о себе основные сведения (имя, фамилия, возраст, страна проживания, любимое занятия и т.д.).Писать электронное сообщение личного характера: сообщать краткие сведения о себе и за прашивать аналогичную информацию о друге по переписке; выражать </w:t>
            </w:r>
            <w:proofErr w:type="spellStart"/>
            <w:r>
              <w:rPr>
                <w:sz w:val="16"/>
              </w:rPr>
              <w:t>благодарность.Фиксировать</w:t>
            </w:r>
            <w:proofErr w:type="spellEnd"/>
            <w:r>
              <w:rPr>
                <w:sz w:val="16"/>
              </w:rPr>
              <w:t xml:space="preserve"> нужную информацию.;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32696D">
        <w:trPr>
          <w:trHeight w:val="1693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9.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12" w:line="259" w:lineRule="auto"/>
              <w:ind w:left="0" w:firstLine="0"/>
            </w:pPr>
            <w:r>
              <w:rPr>
                <w:sz w:val="14"/>
              </w:rPr>
              <w:t>Родной город/село.</w:t>
            </w:r>
          </w:p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Транспорт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32696D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32696D">
            <w:pPr>
              <w:spacing w:after="160" w:line="259" w:lineRule="auto"/>
              <w:ind w:left="0" w:firstLine="0"/>
            </w:pPr>
          </w:p>
        </w:tc>
        <w:tc>
          <w:tcPr>
            <w:tcW w:w="7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Понимать речь учителя по ведению </w:t>
            </w:r>
            <w:proofErr w:type="spellStart"/>
            <w:r>
              <w:rPr>
                <w:sz w:val="16"/>
              </w:rPr>
              <w:t>урока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аспознавать</w:t>
            </w:r>
            <w:proofErr w:type="spellEnd"/>
            <w:r>
              <w:rPr>
                <w:sz w:val="16"/>
              </w:rPr>
              <w:t xml:space="preserve"> на слух и понимать связное высказывание учителя, одноклассника, построенное на знакомом языковом </w:t>
            </w:r>
            <w:proofErr w:type="spellStart"/>
            <w:r>
              <w:rPr>
                <w:sz w:val="16"/>
              </w:rPr>
              <w:t>материале.Вербально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невербально</w:t>
            </w:r>
            <w:proofErr w:type="spellEnd"/>
            <w:r>
              <w:rPr>
                <w:sz w:val="16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r>
              <w:rPr>
                <w:sz w:val="16"/>
              </w:rPr>
              <w:t>слова.Определять</w:t>
            </w:r>
            <w:proofErr w:type="spellEnd"/>
            <w:r>
              <w:rPr>
                <w:sz w:val="16"/>
              </w:rPr>
              <w:t xml:space="preserve"> тему прослушанного </w:t>
            </w:r>
            <w:proofErr w:type="spellStart"/>
            <w:r>
              <w:rPr>
                <w:sz w:val="16"/>
              </w:rPr>
              <w:t>текста.Воспринимать</w:t>
            </w:r>
            <w:proofErr w:type="spellEnd"/>
            <w:r>
              <w:rPr>
                <w:sz w:val="16"/>
              </w:rPr>
              <w:t xml:space="preserve">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>
              <w:rPr>
                <w:sz w:val="16"/>
              </w:rPr>
              <w:t>слова.Использовать</w:t>
            </w:r>
            <w:proofErr w:type="spellEnd"/>
            <w:r>
              <w:rPr>
                <w:sz w:val="16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>
              <w:rPr>
                <w:sz w:val="16"/>
              </w:rPr>
              <w:t>слова.Игнорировать</w:t>
            </w:r>
            <w:proofErr w:type="spellEnd"/>
            <w:r>
              <w:rPr>
                <w:sz w:val="16"/>
              </w:rPr>
              <w:t xml:space="preserve"> незнакомые слова, не мешающие понимать содержание текста.;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32696D">
        <w:trPr>
          <w:trHeight w:val="1501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76" w:lineRule="auto"/>
              <w:ind w:left="0" w:firstLine="0"/>
            </w:pPr>
            <w:r>
              <w:rPr>
                <w:sz w:val="14"/>
              </w:rPr>
              <w:t>Родная страна и страна/страны изучаемого языка. Их географическое положение, столицы.</w:t>
            </w:r>
          </w:p>
          <w:p w:rsidR="0032696D" w:rsidRDefault="00F30963">
            <w:pPr>
              <w:spacing w:after="12" w:line="259" w:lineRule="auto"/>
              <w:ind w:left="0" w:firstLine="0"/>
            </w:pPr>
            <w:r>
              <w:rPr>
                <w:sz w:val="14"/>
              </w:rPr>
              <w:t>Культурные особенности</w:t>
            </w:r>
          </w:p>
          <w:p w:rsidR="0032696D" w:rsidRDefault="00F30963">
            <w:pPr>
              <w:spacing w:after="0" w:line="259" w:lineRule="auto"/>
              <w:ind w:left="0" w:right="12" w:firstLine="0"/>
            </w:pPr>
            <w:r>
              <w:rPr>
                <w:sz w:val="14"/>
              </w:rPr>
              <w:t>(национальные праздники, традиции)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32696D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32696D">
            <w:pPr>
              <w:spacing w:after="160" w:line="259" w:lineRule="auto"/>
              <w:ind w:left="0" w:firstLine="0"/>
            </w:pPr>
          </w:p>
        </w:tc>
        <w:tc>
          <w:tcPr>
            <w:tcW w:w="7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Различать на слух и адекватно произносить все звуки немецкого языка, соблюдая нормы произнесения </w:t>
            </w:r>
            <w:proofErr w:type="spellStart"/>
            <w:r>
              <w:rPr>
                <w:sz w:val="16"/>
              </w:rPr>
              <w:t>звуков.Соблюдать</w:t>
            </w:r>
            <w:proofErr w:type="spellEnd"/>
            <w:r>
              <w:rPr>
                <w:sz w:val="16"/>
              </w:rPr>
              <w:t xml:space="preserve"> правильное ударение в изолированном слове, </w:t>
            </w:r>
            <w:proofErr w:type="spellStart"/>
            <w:r>
              <w:rPr>
                <w:sz w:val="16"/>
              </w:rPr>
              <w:t>фразе.Соблюдать</w:t>
            </w:r>
            <w:proofErr w:type="spellEnd"/>
            <w:r>
              <w:rPr>
                <w:sz w:val="16"/>
              </w:rPr>
              <w:t xml:space="preserve"> правило отсутствия ударения на служебных словах (артиклях, союзах, предлогах).Различать коммуникативный тип предложения по его </w:t>
            </w:r>
            <w:proofErr w:type="spellStart"/>
            <w:r>
              <w:rPr>
                <w:sz w:val="16"/>
              </w:rPr>
              <w:t>интонации.Членить</w:t>
            </w:r>
            <w:proofErr w:type="spellEnd"/>
            <w:r>
              <w:rPr>
                <w:sz w:val="16"/>
              </w:rPr>
              <w:t xml:space="preserve"> предложение на смысловые группы.;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32696D">
        <w:trPr>
          <w:trHeight w:val="2269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11.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32696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32696D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32696D">
            <w:pPr>
              <w:spacing w:after="160" w:line="259" w:lineRule="auto"/>
              <w:ind w:left="0" w:firstLine="0"/>
            </w:pPr>
          </w:p>
        </w:tc>
        <w:tc>
          <w:tcPr>
            <w:tcW w:w="7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фотографии.</w:t>
            </w:r>
          </w:p>
          <w:p w:rsidR="0032696D" w:rsidRDefault="00F3096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Описывать объект, человека/литературного персонажа по определённой </w:t>
            </w:r>
            <w:proofErr w:type="spellStart"/>
            <w:r>
              <w:rPr>
                <w:sz w:val="16"/>
              </w:rPr>
              <w:t>схеме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ередавать</w:t>
            </w:r>
            <w:proofErr w:type="spellEnd"/>
            <w:r>
              <w:rPr>
                <w:sz w:val="16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>
              <w:rPr>
                <w:sz w:val="16"/>
              </w:rPr>
              <w:t>фотографии.Кратко</w:t>
            </w:r>
            <w:proofErr w:type="spellEnd"/>
            <w:r>
              <w:rPr>
                <w:sz w:val="16"/>
              </w:rPr>
              <w:t xml:space="preserve"> излагать результаты выполненной проектной </w:t>
            </w:r>
            <w:proofErr w:type="spellStart"/>
            <w:r>
              <w:rPr>
                <w:sz w:val="16"/>
              </w:rPr>
              <w:t>работы.Работать</w:t>
            </w:r>
            <w:proofErr w:type="spellEnd"/>
            <w:r>
              <w:rPr>
                <w:sz w:val="16"/>
              </w:rPr>
              <w:t xml:space="preserve"> индивидуально и в группе при выполнении проектной работы.;</w:t>
            </w:r>
          </w:p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</w:t>
            </w:r>
            <w:proofErr w:type="spellStart"/>
            <w:r>
              <w:rPr>
                <w:sz w:val="16"/>
              </w:rPr>
              <w:t>синонимы.Узнавать</w:t>
            </w:r>
            <w:proofErr w:type="spellEnd"/>
            <w:r>
              <w:rPr>
                <w:sz w:val="16"/>
              </w:rPr>
              <w:t xml:space="preserve"> простые словообразовательные элементы (суффиксы, префиксы).Группировать слова по их тематической </w:t>
            </w:r>
            <w:proofErr w:type="spellStart"/>
            <w:r>
              <w:rPr>
                <w:sz w:val="16"/>
              </w:rPr>
              <w:t>принадлежности.Опираться</w:t>
            </w:r>
            <w:proofErr w:type="spellEnd"/>
            <w:r>
              <w:rPr>
                <w:sz w:val="16"/>
              </w:rPr>
              <w:t xml:space="preserve"> на языковую догадку в процессе чтения и </w:t>
            </w:r>
            <w:proofErr w:type="spellStart"/>
            <w:r>
              <w:rPr>
                <w:sz w:val="16"/>
              </w:rPr>
              <w:t>аудирования</w:t>
            </w:r>
            <w:proofErr w:type="spellEnd"/>
            <w:r>
              <w:rPr>
                <w:sz w:val="16"/>
              </w:rPr>
              <w:t xml:space="preserve"> (интернациональные слова, слова, образованные путем аффиксации).;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32696D">
        <w:trPr>
          <w:trHeight w:val="540"/>
        </w:trPr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</w:t>
            </w:r>
          </w:p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F3096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0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D" w:rsidRDefault="0032696D">
            <w:pPr>
              <w:spacing w:after="0" w:line="259" w:lineRule="auto"/>
              <w:ind w:left="0" w:firstLine="0"/>
            </w:pPr>
          </w:p>
        </w:tc>
      </w:tr>
    </w:tbl>
    <w:p w:rsidR="0032696D" w:rsidRDefault="0032696D">
      <w:pPr>
        <w:sectPr w:rsidR="0032696D">
          <w:pgSz w:w="16840" w:h="11900" w:orient="landscape"/>
          <w:pgMar w:top="576" w:right="1440" w:bottom="1106" w:left="1440" w:header="720" w:footer="720" w:gutter="0"/>
          <w:cols w:space="720"/>
        </w:sectPr>
      </w:pPr>
    </w:p>
    <w:p w:rsidR="0032696D" w:rsidRDefault="00F30963" w:rsidP="001805DF">
      <w:pPr>
        <w:spacing w:after="36" w:line="259" w:lineRule="auto"/>
        <w:ind w:left="-5"/>
      </w:pPr>
      <w:r>
        <w:lastRenderedPageBreak/>
        <w:br w:type="page"/>
      </w:r>
    </w:p>
    <w:sectPr w:rsidR="0032696D" w:rsidSect="00F1356C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5364"/>
    <w:multiLevelType w:val="hybridMultilevel"/>
    <w:tmpl w:val="F57ADE4C"/>
    <w:lvl w:ilvl="0" w:tplc="8E420528">
      <w:start w:val="1"/>
      <w:numFmt w:val="bullet"/>
      <w:lvlText w:val="-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A5826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CCA5A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A9A40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3E06FE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421A84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86D58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E5B98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9234DA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5E22E81"/>
    <w:multiLevelType w:val="hybridMultilevel"/>
    <w:tmpl w:val="6EDA0A08"/>
    <w:lvl w:ilvl="0" w:tplc="24AC3A8A">
      <w:start w:val="1"/>
      <w:numFmt w:val="decimal"/>
      <w:lvlText w:val="%1)"/>
      <w:lvlJc w:val="left"/>
      <w:pPr>
        <w:ind w:left="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2B8B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451D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EB41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00CD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C0016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B489B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03D6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6B35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2696D"/>
    <w:rsid w:val="001805DF"/>
    <w:rsid w:val="00257D68"/>
    <w:rsid w:val="0032696D"/>
    <w:rsid w:val="0080027F"/>
    <w:rsid w:val="009140CF"/>
    <w:rsid w:val="00D4516B"/>
    <w:rsid w:val="00F1356C"/>
    <w:rsid w:val="00F30963"/>
    <w:rsid w:val="00F33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6C"/>
    <w:pPr>
      <w:spacing w:after="28" w:line="265" w:lineRule="auto"/>
      <w:ind w:left="6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F1356C"/>
    <w:pPr>
      <w:keepNext/>
      <w:keepLines/>
      <w:spacing w:after="36"/>
      <w:ind w:left="5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356C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F135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1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0C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5102</Words>
  <Characters>29084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</cp:lastModifiedBy>
  <cp:revision>9</cp:revision>
  <cp:lastPrinted>2022-06-09T07:44:00Z</cp:lastPrinted>
  <dcterms:created xsi:type="dcterms:W3CDTF">2022-06-03T07:16:00Z</dcterms:created>
  <dcterms:modified xsi:type="dcterms:W3CDTF">2022-06-09T07:59:00Z</dcterms:modified>
</cp:coreProperties>
</file>