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7A" w:rsidRDefault="00AC037A">
      <w:pPr>
        <w:autoSpaceDE w:val="0"/>
        <w:autoSpaceDN w:val="0"/>
        <w:spacing w:after="78" w:line="220" w:lineRule="exact"/>
      </w:pPr>
    </w:p>
    <w:p w:rsidR="00AC037A" w:rsidRPr="00072A6A" w:rsidRDefault="00535EBE">
      <w:pPr>
        <w:rPr>
          <w:lang w:val="ru-RU"/>
        </w:rPr>
        <w:sectPr w:rsidR="00AC037A" w:rsidRPr="00072A6A">
          <w:type w:val="continuous"/>
          <w:pgSz w:w="11900" w:h="16840"/>
          <w:pgMar w:top="298" w:right="820" w:bottom="398" w:left="972" w:header="720" w:footer="720" w:gutter="0"/>
          <w:cols w:space="720" w:equalWidth="0">
            <w:col w:w="10108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6410325" cy="8829675"/>
            <wp:effectExtent l="19050" t="0" r="9525" b="0"/>
            <wp:docPr id="1" name="Рисунок 1" descr="C:\Documents and Settings\user 1\Рабочий стол\математи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 1\Рабочий стол\математика 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37A" w:rsidRPr="00072A6A" w:rsidRDefault="00AC037A">
      <w:pPr>
        <w:rPr>
          <w:lang w:val="ru-RU"/>
        </w:rPr>
        <w:sectPr w:rsidR="00AC037A" w:rsidRPr="00072A6A">
          <w:pgSz w:w="11900" w:h="16840"/>
          <w:pgMar w:top="1440" w:right="1440" w:bottom="1440" w:left="1440" w:header="720" w:footer="720" w:gutter="0"/>
          <w:cols w:space="720" w:equalWidth="0">
            <w:col w:w="10108" w:space="0"/>
          </w:cols>
          <w:docGrid w:linePitch="360"/>
        </w:sectPr>
      </w:pPr>
    </w:p>
    <w:p w:rsidR="00AC037A" w:rsidRPr="00072A6A" w:rsidRDefault="00AC037A">
      <w:pPr>
        <w:autoSpaceDE w:val="0"/>
        <w:autoSpaceDN w:val="0"/>
        <w:spacing w:after="78" w:line="220" w:lineRule="exact"/>
        <w:rPr>
          <w:lang w:val="ru-RU"/>
        </w:rPr>
      </w:pPr>
    </w:p>
    <w:p w:rsidR="00AC037A" w:rsidRPr="00072A6A" w:rsidRDefault="00AC037A">
      <w:pPr>
        <w:autoSpaceDE w:val="0"/>
        <w:autoSpaceDN w:val="0"/>
        <w:spacing w:after="78" w:line="220" w:lineRule="exact"/>
        <w:rPr>
          <w:lang w:val="ru-RU"/>
        </w:rPr>
      </w:pPr>
    </w:p>
    <w:p w:rsidR="00AC037A" w:rsidRPr="00072A6A" w:rsidRDefault="00DD3707">
      <w:pPr>
        <w:autoSpaceDE w:val="0"/>
        <w:autoSpaceDN w:val="0"/>
        <w:spacing w:after="0" w:line="230" w:lineRule="auto"/>
        <w:rPr>
          <w:lang w:val="ru-RU"/>
        </w:rPr>
      </w:pPr>
      <w:r w:rsidRPr="00072A6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C037A" w:rsidRPr="00072A6A" w:rsidRDefault="00DD3707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r w:rsidR="00072A6A" w:rsidRPr="00072A6A">
        <w:rPr>
          <w:rFonts w:ascii="Times New Roman" w:eastAsia="Times New Roman" w:hAnsi="Times New Roman"/>
          <w:color w:val="000000"/>
          <w:sz w:val="24"/>
          <w:lang w:val="ru-RU"/>
        </w:rPr>
        <w:t>величины», «Арифметические</w:t>
      </w: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:rsidR="00AC037A" w:rsidRPr="00072A6A" w:rsidRDefault="00DD3707">
      <w:pPr>
        <w:autoSpaceDE w:val="0"/>
        <w:autoSpaceDN w:val="0"/>
        <w:spacing w:before="262" w:after="0" w:line="230" w:lineRule="auto"/>
        <w:rPr>
          <w:lang w:val="ru-RU"/>
        </w:rPr>
      </w:pPr>
      <w:r w:rsidRPr="00072A6A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величины</w:t>
      </w:r>
    </w:p>
    <w:p w:rsidR="00AC037A" w:rsidRPr="00072A6A" w:rsidRDefault="00DD3707">
      <w:pPr>
        <w:tabs>
          <w:tab w:val="left" w:pos="180"/>
        </w:tabs>
        <w:autoSpaceDE w:val="0"/>
        <w:autoSpaceDN w:val="0"/>
        <w:spacing w:before="118" w:after="0" w:line="262" w:lineRule="auto"/>
        <w:ind w:right="144"/>
        <w:rPr>
          <w:lang w:val="ru-RU"/>
        </w:rPr>
      </w:pPr>
      <w:r w:rsidRPr="00072A6A">
        <w:rPr>
          <w:lang w:val="ru-RU"/>
        </w:rPr>
        <w:tab/>
      </w: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:rsidR="00AC037A" w:rsidRPr="00072A6A" w:rsidRDefault="00DD37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Величины: сравнение объектов по массе, длине, площади, вместимости.</w:t>
      </w:r>
    </w:p>
    <w:p w:rsidR="00AC037A" w:rsidRPr="00072A6A" w:rsidRDefault="00DD3707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Единицы массы — центнер, тонна; соотношения между единицами массы.</w:t>
      </w:r>
    </w:p>
    <w:p w:rsidR="00AC037A" w:rsidRPr="00072A6A" w:rsidRDefault="00DD3707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Единицы времени (сутки, неделя, месяц, год, век), соотношение между ними.</w:t>
      </w:r>
    </w:p>
    <w:p w:rsidR="00AC037A" w:rsidRPr="00072A6A" w:rsidRDefault="00DD3707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proofErr w:type="gramStart"/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  <w:proofErr w:type="gramEnd"/>
    </w:p>
    <w:p w:rsidR="00AC037A" w:rsidRPr="00072A6A" w:rsidRDefault="00DD37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Доля величины времени, массы, длины.</w:t>
      </w:r>
    </w:p>
    <w:p w:rsidR="00AC037A" w:rsidRPr="00072A6A" w:rsidRDefault="00DD3707">
      <w:pPr>
        <w:autoSpaceDE w:val="0"/>
        <w:autoSpaceDN w:val="0"/>
        <w:spacing w:before="262" w:after="0" w:line="230" w:lineRule="auto"/>
        <w:rPr>
          <w:lang w:val="ru-RU"/>
        </w:rPr>
      </w:pPr>
      <w:r w:rsidRPr="00072A6A">
        <w:rPr>
          <w:rFonts w:ascii="Times New Roman" w:eastAsia="Times New Roman" w:hAnsi="Times New Roman"/>
          <w:b/>
          <w:color w:val="000000"/>
          <w:sz w:val="24"/>
          <w:lang w:val="ru-RU"/>
        </w:rPr>
        <w:t>Арифметические действия</w:t>
      </w:r>
    </w:p>
    <w:p w:rsidR="00AC037A" w:rsidRPr="00072A6A" w:rsidRDefault="00DD3707">
      <w:pPr>
        <w:autoSpaceDE w:val="0"/>
        <w:autoSpaceDN w:val="0"/>
        <w:spacing w:before="118" w:after="0" w:line="271" w:lineRule="auto"/>
        <w:ind w:right="576" w:firstLine="18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:rsidR="00AC037A" w:rsidRPr="00072A6A" w:rsidRDefault="00DD370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AC037A" w:rsidRPr="00072A6A" w:rsidRDefault="00DD370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72A6A">
        <w:rPr>
          <w:lang w:val="ru-RU"/>
        </w:rPr>
        <w:tab/>
      </w: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AC037A" w:rsidRPr="00072A6A" w:rsidRDefault="00DD37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Умножение и деление величины на однозначное число.</w:t>
      </w:r>
    </w:p>
    <w:p w:rsidR="00AC037A" w:rsidRPr="00072A6A" w:rsidRDefault="00DD3707">
      <w:pPr>
        <w:autoSpaceDE w:val="0"/>
        <w:autoSpaceDN w:val="0"/>
        <w:spacing w:before="262" w:after="0" w:line="230" w:lineRule="auto"/>
        <w:rPr>
          <w:lang w:val="ru-RU"/>
        </w:rPr>
      </w:pPr>
      <w:r w:rsidRPr="00072A6A">
        <w:rPr>
          <w:rFonts w:ascii="Times New Roman" w:eastAsia="Times New Roman" w:hAnsi="Times New Roman"/>
          <w:b/>
          <w:color w:val="000000"/>
          <w:sz w:val="24"/>
          <w:lang w:val="ru-RU"/>
        </w:rPr>
        <w:t>Текстовые задачи</w:t>
      </w:r>
    </w:p>
    <w:p w:rsidR="00AC037A" w:rsidRPr="00072A6A" w:rsidRDefault="00DD3707">
      <w:pPr>
        <w:autoSpaceDE w:val="0"/>
        <w:autoSpaceDN w:val="0"/>
        <w:spacing w:before="118" w:after="0" w:line="286" w:lineRule="auto"/>
        <w:ind w:firstLine="18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 с </w:t>
      </w:r>
      <w:r w:rsidR="00072A6A" w:rsidRPr="00072A6A">
        <w:rPr>
          <w:rFonts w:ascii="Times New Roman" w:eastAsia="Times New Roman" w:hAnsi="Times New Roman"/>
          <w:color w:val="000000"/>
          <w:sz w:val="24"/>
          <w:lang w:val="ru-RU"/>
        </w:rPr>
        <w:t>текстовой задачей, решение которой содержит</w:t>
      </w: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 2—3 действия: анализ, представление на модели; планирование и запись решения; проверка решения и ответа. </w:t>
      </w:r>
      <w:proofErr w:type="gramStart"/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 зависимостей, характеризующих процессы: движения (скорость, время, пройденный путь), работы </w:t>
      </w:r>
      <w:r w:rsidRPr="00072A6A">
        <w:rPr>
          <w:lang w:val="ru-RU"/>
        </w:rPr>
        <w:br/>
      </w: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(производительность, время, объём работы), купли продажи (цена, количество, стоимость) и решение соответствующих задач.</w:t>
      </w:r>
      <w:proofErr w:type="gramEnd"/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AC037A" w:rsidRPr="00072A6A" w:rsidRDefault="00DD3707">
      <w:pPr>
        <w:autoSpaceDE w:val="0"/>
        <w:autoSpaceDN w:val="0"/>
        <w:spacing w:before="502" w:after="0" w:line="230" w:lineRule="auto"/>
        <w:rPr>
          <w:lang w:val="ru-RU"/>
        </w:rPr>
      </w:pPr>
      <w:r w:rsidRPr="00072A6A">
        <w:rPr>
          <w:rFonts w:ascii="Times New Roman" w:eastAsia="Times New Roman" w:hAnsi="Times New Roman"/>
          <w:b/>
          <w:color w:val="000000"/>
          <w:sz w:val="24"/>
          <w:lang w:val="ru-RU"/>
        </w:rPr>
        <w:t>Пространственные отношения и геометрические фигуры</w:t>
      </w:r>
    </w:p>
    <w:p w:rsidR="00AC037A" w:rsidRPr="00072A6A" w:rsidRDefault="00DD3707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Наглядные представления о симметрии.</w:t>
      </w:r>
    </w:p>
    <w:p w:rsidR="00AC037A" w:rsidRPr="00072A6A" w:rsidRDefault="00DD3707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72A6A">
        <w:rPr>
          <w:lang w:val="ru-RU"/>
        </w:rPr>
        <w:tab/>
      </w: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</w:t>
      </w:r>
    </w:p>
    <w:p w:rsidR="00AC037A" w:rsidRPr="00072A6A" w:rsidRDefault="00DD3707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proofErr w:type="gramStart"/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Пространственные геометрические фигуры (тела): шар, куб, цилиндр, конус, пирамида; различение, называние.</w:t>
      </w:r>
      <w:proofErr w:type="gramEnd"/>
    </w:p>
    <w:p w:rsidR="00AC037A" w:rsidRPr="00072A6A" w:rsidRDefault="00DD3707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072A6A">
        <w:rPr>
          <w:lang w:val="ru-RU"/>
        </w:rPr>
        <w:tab/>
      </w: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:rsidR="00AC037A" w:rsidRPr="00072A6A" w:rsidRDefault="00DD37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Периметр, площадь фигуры, составленной из двух, трёх прямоугольников (квадратов).</w:t>
      </w:r>
    </w:p>
    <w:p w:rsidR="00AC037A" w:rsidRPr="00072A6A" w:rsidRDefault="00AC037A">
      <w:pPr>
        <w:rPr>
          <w:lang w:val="ru-RU"/>
        </w:rPr>
        <w:sectPr w:rsidR="00AC037A" w:rsidRPr="00072A6A">
          <w:pgSz w:w="11900" w:h="16840"/>
          <w:pgMar w:top="298" w:right="650" w:bottom="3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037A" w:rsidRPr="00072A6A" w:rsidRDefault="00AC037A">
      <w:pPr>
        <w:autoSpaceDE w:val="0"/>
        <w:autoSpaceDN w:val="0"/>
        <w:spacing w:after="132" w:line="220" w:lineRule="exact"/>
        <w:rPr>
          <w:lang w:val="ru-RU"/>
        </w:rPr>
      </w:pPr>
    </w:p>
    <w:p w:rsidR="00AC037A" w:rsidRPr="00072A6A" w:rsidRDefault="00DD3707">
      <w:pPr>
        <w:autoSpaceDE w:val="0"/>
        <w:autoSpaceDN w:val="0"/>
        <w:spacing w:after="0" w:line="230" w:lineRule="auto"/>
        <w:rPr>
          <w:lang w:val="ru-RU"/>
        </w:rPr>
      </w:pPr>
      <w:r w:rsidRPr="00072A6A">
        <w:rPr>
          <w:rFonts w:ascii="Times New Roman" w:eastAsia="Times New Roman" w:hAnsi="Times New Roman"/>
          <w:b/>
          <w:color w:val="000000"/>
          <w:sz w:val="24"/>
          <w:lang w:val="ru-RU"/>
        </w:rPr>
        <w:t>Математическая информация</w:t>
      </w:r>
    </w:p>
    <w:p w:rsidR="00AC037A" w:rsidRPr="00072A6A" w:rsidRDefault="00DD3707">
      <w:pPr>
        <w:tabs>
          <w:tab w:val="left" w:pos="180"/>
        </w:tabs>
        <w:autoSpaceDE w:val="0"/>
        <w:autoSpaceDN w:val="0"/>
        <w:spacing w:before="118" w:after="0" w:line="262" w:lineRule="auto"/>
        <w:ind w:right="864"/>
        <w:rPr>
          <w:lang w:val="ru-RU"/>
        </w:rPr>
      </w:pPr>
      <w:r w:rsidRPr="00072A6A">
        <w:rPr>
          <w:lang w:val="ru-RU"/>
        </w:rPr>
        <w:tab/>
      </w: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 с утверждениями: конструирование, проверка истинности; составление и проверка </w:t>
      </w:r>
      <w:proofErr w:type="gramStart"/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логических рассуждений</w:t>
      </w:r>
      <w:proofErr w:type="gramEnd"/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решении задач.</w:t>
      </w:r>
    </w:p>
    <w:p w:rsidR="00AC037A" w:rsidRPr="00072A6A" w:rsidRDefault="00DD3707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AC037A" w:rsidRPr="00072A6A" w:rsidRDefault="00DD3707">
      <w:pPr>
        <w:autoSpaceDE w:val="0"/>
        <w:autoSpaceDN w:val="0"/>
        <w:spacing w:before="70" w:after="0"/>
        <w:ind w:firstLine="18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Доступные электронные средства обучения, пособия, тренажёры, их использование под </w:t>
      </w:r>
      <w:r w:rsidRPr="00072A6A">
        <w:rPr>
          <w:lang w:val="ru-RU"/>
        </w:rPr>
        <w:br/>
      </w: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</w:t>
      </w:r>
      <w:r w:rsidRPr="00072A6A">
        <w:rPr>
          <w:lang w:val="ru-RU"/>
        </w:rPr>
        <w:br/>
      </w: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ориентированные на детей младшего школьного возраста).</w:t>
      </w:r>
    </w:p>
    <w:p w:rsidR="00AC037A" w:rsidRPr="00072A6A" w:rsidRDefault="00DD3707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Алгоритмы решения учебных и практических задач.</w:t>
      </w:r>
    </w:p>
    <w:p w:rsidR="00AC037A" w:rsidRPr="00072A6A" w:rsidRDefault="00DD3707">
      <w:pPr>
        <w:autoSpaceDE w:val="0"/>
        <w:autoSpaceDN w:val="0"/>
        <w:spacing w:before="262" w:after="0" w:line="230" w:lineRule="auto"/>
        <w:rPr>
          <w:lang w:val="ru-RU"/>
        </w:rPr>
      </w:pPr>
      <w:r w:rsidRPr="00072A6A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</w:t>
      </w:r>
    </w:p>
    <w:p w:rsidR="00AC037A" w:rsidRPr="00072A6A" w:rsidRDefault="00DD3707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072A6A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AC037A" w:rsidRPr="00072A6A" w:rsidRDefault="00DD3707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изученной математической терминологии, использовать её в высказываниях и рассуждениях;</w:t>
      </w:r>
    </w:p>
    <w:p w:rsidR="00AC037A" w:rsidRPr="00072A6A" w:rsidRDefault="00DD3707">
      <w:pPr>
        <w:autoSpaceDE w:val="0"/>
        <w:autoSpaceDN w:val="0"/>
        <w:spacing w:before="190" w:after="0" w:line="271" w:lineRule="auto"/>
        <w:ind w:left="420" w:right="108"/>
        <w:jc w:val="both"/>
        <w:rPr>
          <w:lang w:val="ru-RU"/>
        </w:rPr>
      </w:pPr>
      <w:proofErr w:type="gramStart"/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 </w:t>
      </w:r>
      <w:proofErr w:type="gramEnd"/>
    </w:p>
    <w:p w:rsidR="00AC037A" w:rsidRPr="00072A6A" w:rsidRDefault="00DD370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модели изученных геометрических фигур в окружающем мире; </w:t>
      </w:r>
    </w:p>
    <w:p w:rsidR="00AC037A" w:rsidRPr="00072A6A" w:rsidRDefault="00DD3707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геометрическую фигуру, обладающую заданным свойством (отрезок заданной длины, </w:t>
      </w:r>
      <w:proofErr w:type="gramStart"/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ломаная</w:t>
      </w:r>
      <w:proofErr w:type="gramEnd"/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определённой длины, квадрат с заданным периметром); </w:t>
      </w:r>
    </w:p>
    <w:p w:rsidR="00AC037A" w:rsidRPr="00072A6A" w:rsidRDefault="00DD370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объекты по 1 - 2 выбранным признакам; </w:t>
      </w:r>
    </w:p>
    <w:p w:rsidR="00AC037A" w:rsidRPr="00072A6A" w:rsidRDefault="00DD370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модель математической задачи, проверять её соответствие условиям задачи; </w:t>
      </w:r>
    </w:p>
    <w:p w:rsidR="00AC037A" w:rsidRPr="00072A6A" w:rsidRDefault="00DD3707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—  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AC037A" w:rsidRPr="00072A6A" w:rsidRDefault="00DD3707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072A6A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AC037A" w:rsidRPr="00072A6A" w:rsidRDefault="00DD3707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разных формах; </w:t>
      </w:r>
    </w:p>
    <w:p w:rsidR="00AC037A" w:rsidRPr="00072A6A" w:rsidRDefault="00DD3707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—  извлекать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 выхода).</w:t>
      </w:r>
    </w:p>
    <w:p w:rsidR="00AC037A" w:rsidRPr="00072A6A" w:rsidRDefault="00DD370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72A6A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</w:p>
    <w:p w:rsidR="00AC037A" w:rsidRPr="00072A6A" w:rsidRDefault="00DD3707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математическую терминологию для записи решения предметной или практической задачи; </w:t>
      </w:r>
    </w:p>
    <w:p w:rsidR="00AC037A" w:rsidRPr="00072A6A" w:rsidRDefault="00DD370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и контрпримеры для подтверждения/опровержения вывода, гипотезы; </w:t>
      </w:r>
    </w:p>
    <w:p w:rsidR="00AC037A" w:rsidRPr="00072A6A" w:rsidRDefault="00DD370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конструировать, читать числовое выражение; </w:t>
      </w:r>
    </w:p>
    <w:p w:rsidR="00AC037A" w:rsidRPr="00072A6A" w:rsidRDefault="00DD370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практическую ситуацию с использованием изученной терминологии; </w:t>
      </w:r>
    </w:p>
    <w:p w:rsidR="00AC037A" w:rsidRPr="00072A6A" w:rsidRDefault="00DD370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математические объекты, явления и события с помощью </w:t>
      </w:r>
      <w:proofErr w:type="gramStart"/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изученных</w:t>
      </w:r>
      <w:proofErr w:type="gramEnd"/>
    </w:p>
    <w:p w:rsidR="00AC037A" w:rsidRPr="00072A6A" w:rsidRDefault="00AC037A">
      <w:pPr>
        <w:rPr>
          <w:lang w:val="ru-RU"/>
        </w:rPr>
        <w:sectPr w:rsidR="00AC037A" w:rsidRPr="00072A6A">
          <w:pgSz w:w="11900" w:h="16840"/>
          <w:pgMar w:top="352" w:right="786" w:bottom="452" w:left="666" w:header="720" w:footer="720" w:gutter="0"/>
          <w:cols w:space="720" w:equalWidth="0">
            <w:col w:w="10448" w:space="0"/>
          </w:cols>
          <w:docGrid w:linePitch="360"/>
        </w:sectPr>
      </w:pPr>
    </w:p>
    <w:p w:rsidR="00AC037A" w:rsidRPr="00072A6A" w:rsidRDefault="00AC037A">
      <w:pPr>
        <w:autoSpaceDE w:val="0"/>
        <w:autoSpaceDN w:val="0"/>
        <w:spacing w:after="66" w:line="220" w:lineRule="exact"/>
        <w:rPr>
          <w:lang w:val="ru-RU"/>
        </w:rPr>
      </w:pPr>
    </w:p>
    <w:p w:rsidR="00AC037A" w:rsidRPr="00072A6A" w:rsidRDefault="00DD3707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величин; </w:t>
      </w:r>
    </w:p>
    <w:p w:rsidR="00AC037A" w:rsidRPr="00072A6A" w:rsidRDefault="00DD3707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инструкцию, записывать рассуждение; </w:t>
      </w:r>
    </w:p>
    <w:p w:rsidR="00AC037A" w:rsidRPr="00072A6A" w:rsidRDefault="00DD3707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—  инициировать обсуждение разных способов выполнения задания, поиск ошибок в решении.</w:t>
      </w:r>
    </w:p>
    <w:p w:rsidR="00AC037A" w:rsidRPr="00072A6A" w:rsidRDefault="00DD3707">
      <w:pPr>
        <w:autoSpaceDE w:val="0"/>
        <w:autoSpaceDN w:val="0"/>
        <w:spacing w:before="178" w:after="0" w:line="230" w:lineRule="auto"/>
        <w:rPr>
          <w:lang w:val="ru-RU"/>
        </w:rPr>
      </w:pPr>
      <w:r w:rsidRPr="00072A6A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</w:p>
    <w:p w:rsidR="00AC037A" w:rsidRPr="00072A6A" w:rsidRDefault="00DD3707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 </w:t>
      </w:r>
    </w:p>
    <w:p w:rsidR="00AC037A" w:rsidRPr="00072A6A" w:rsidRDefault="00DD3707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выполнять прикидку и оценку результата измерений; </w:t>
      </w:r>
    </w:p>
    <w:p w:rsidR="00AC037A" w:rsidRPr="00072A6A" w:rsidRDefault="00DD3707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—  находить, исправлять, прогнозировать трудности и ошибки и трудности в решении учебной задачи.</w:t>
      </w:r>
    </w:p>
    <w:p w:rsidR="00AC037A" w:rsidRPr="00072A6A" w:rsidRDefault="00DD3707">
      <w:pPr>
        <w:autoSpaceDE w:val="0"/>
        <w:autoSpaceDN w:val="0"/>
        <w:spacing w:before="180" w:after="0" w:line="230" w:lineRule="auto"/>
        <w:rPr>
          <w:lang w:val="ru-RU"/>
        </w:rPr>
      </w:pPr>
      <w:r w:rsidRPr="00072A6A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AC037A" w:rsidRPr="00072A6A" w:rsidRDefault="00DD3707">
      <w:pPr>
        <w:autoSpaceDE w:val="0"/>
        <w:autoSpaceDN w:val="0"/>
        <w:spacing w:before="178" w:after="0"/>
        <w:ind w:left="240" w:right="144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 </w:t>
      </w:r>
    </w:p>
    <w:p w:rsidR="00AC037A" w:rsidRPr="00072A6A" w:rsidRDefault="00DD3707">
      <w:pPr>
        <w:autoSpaceDE w:val="0"/>
        <w:autoSpaceDN w:val="0"/>
        <w:spacing w:before="190" w:after="0" w:line="281" w:lineRule="auto"/>
        <w:ind w:left="240"/>
        <w:rPr>
          <w:lang w:val="ru-RU"/>
        </w:rPr>
      </w:pPr>
      <w:proofErr w:type="gramStart"/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</w:t>
      </w:r>
      <w:r w:rsidRPr="00072A6A">
        <w:rPr>
          <w:lang w:val="ru-RU"/>
        </w:rPr>
        <w:br/>
      </w: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  <w:proofErr w:type="gramEnd"/>
    </w:p>
    <w:p w:rsidR="00AC037A" w:rsidRPr="00072A6A" w:rsidRDefault="00AC037A">
      <w:pPr>
        <w:rPr>
          <w:lang w:val="ru-RU"/>
        </w:rPr>
        <w:sectPr w:rsidR="00AC037A" w:rsidRPr="00072A6A">
          <w:pgSz w:w="11900" w:h="16840"/>
          <w:pgMar w:top="286" w:right="944" w:bottom="1440" w:left="846" w:header="720" w:footer="720" w:gutter="0"/>
          <w:cols w:space="720" w:equalWidth="0">
            <w:col w:w="10109" w:space="0"/>
          </w:cols>
          <w:docGrid w:linePitch="360"/>
        </w:sectPr>
      </w:pPr>
    </w:p>
    <w:p w:rsidR="00AC037A" w:rsidRPr="00072A6A" w:rsidRDefault="00AC037A">
      <w:pPr>
        <w:autoSpaceDE w:val="0"/>
        <w:autoSpaceDN w:val="0"/>
        <w:spacing w:after="78" w:line="220" w:lineRule="exact"/>
        <w:rPr>
          <w:lang w:val="ru-RU"/>
        </w:rPr>
      </w:pPr>
    </w:p>
    <w:p w:rsidR="00AC037A" w:rsidRPr="00072A6A" w:rsidRDefault="00DD3707">
      <w:pPr>
        <w:autoSpaceDE w:val="0"/>
        <w:autoSpaceDN w:val="0"/>
        <w:spacing w:after="0" w:line="230" w:lineRule="auto"/>
        <w:rPr>
          <w:lang w:val="ru-RU"/>
        </w:rPr>
      </w:pPr>
      <w:r w:rsidRPr="00072A6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C037A" w:rsidRPr="00072A6A" w:rsidRDefault="00DD3707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072A6A">
        <w:rPr>
          <w:lang w:val="ru-RU"/>
        </w:rPr>
        <w:tab/>
      </w: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4 классе направлено на достижение </w:t>
      </w:r>
      <w:proofErr w:type="gramStart"/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AC037A" w:rsidRPr="00072A6A" w:rsidRDefault="00DD3707">
      <w:pPr>
        <w:autoSpaceDE w:val="0"/>
        <w:autoSpaceDN w:val="0"/>
        <w:spacing w:before="262" w:after="0" w:line="230" w:lineRule="auto"/>
        <w:rPr>
          <w:lang w:val="ru-RU"/>
        </w:rPr>
      </w:pPr>
      <w:r w:rsidRPr="00072A6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C037A" w:rsidRPr="00072A6A" w:rsidRDefault="00DD3707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072A6A">
        <w:rPr>
          <w:lang w:val="ru-RU"/>
        </w:rPr>
        <w:tab/>
      </w: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«Математика» </w:t>
      </w:r>
      <w:proofErr w:type="gramStart"/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следующие личностные результаты:</w:t>
      </w:r>
    </w:p>
    <w:p w:rsidR="00AC037A" w:rsidRPr="00072A6A" w:rsidRDefault="00DD3707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AC037A" w:rsidRPr="00072A6A" w:rsidRDefault="00DD3707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AC037A" w:rsidRPr="00072A6A" w:rsidRDefault="00DD3707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</w:t>
      </w:r>
      <w:proofErr w:type="gramStart"/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общий результат;</w:t>
      </w:r>
    </w:p>
    <w:p w:rsidR="00AC037A" w:rsidRPr="00072A6A" w:rsidRDefault="00DD370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AC037A" w:rsidRPr="00072A6A" w:rsidRDefault="00DD370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AC037A" w:rsidRPr="00072A6A" w:rsidRDefault="00DD3707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AC037A" w:rsidRPr="00072A6A" w:rsidRDefault="00DD3707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AC037A" w:rsidRPr="00072A6A" w:rsidRDefault="00DD370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AC037A" w:rsidRPr="00072A6A" w:rsidRDefault="00DD3707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AC037A" w:rsidRPr="00072A6A" w:rsidRDefault="00DD3707">
      <w:pPr>
        <w:autoSpaceDE w:val="0"/>
        <w:autoSpaceDN w:val="0"/>
        <w:spacing w:before="324" w:after="0" w:line="230" w:lineRule="auto"/>
        <w:rPr>
          <w:lang w:val="ru-RU"/>
        </w:rPr>
      </w:pPr>
      <w:r w:rsidRPr="00072A6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C037A" w:rsidRPr="00072A6A" w:rsidRDefault="00DD3707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proofErr w:type="gramStart"/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AC037A" w:rsidRPr="00072A6A" w:rsidRDefault="00DD3707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072A6A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AC037A" w:rsidRPr="00072A6A" w:rsidRDefault="00DD370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72A6A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AC037A" w:rsidRPr="00072A6A" w:rsidRDefault="00DD3707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AC037A" w:rsidRPr="00072A6A" w:rsidRDefault="00DD3707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AC037A" w:rsidRPr="00072A6A" w:rsidRDefault="00DD3707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AC037A" w:rsidRPr="00072A6A" w:rsidRDefault="00DD3707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AC037A" w:rsidRPr="00072A6A" w:rsidRDefault="00DD370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72A6A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AC037A" w:rsidRPr="00072A6A" w:rsidRDefault="00AC037A">
      <w:pPr>
        <w:rPr>
          <w:lang w:val="ru-RU"/>
        </w:rPr>
        <w:sectPr w:rsidR="00AC037A" w:rsidRPr="00072A6A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037A" w:rsidRPr="00072A6A" w:rsidRDefault="00AC037A">
      <w:pPr>
        <w:autoSpaceDE w:val="0"/>
        <w:autoSpaceDN w:val="0"/>
        <w:spacing w:after="132" w:line="220" w:lineRule="exact"/>
        <w:rPr>
          <w:lang w:val="ru-RU"/>
        </w:rPr>
      </w:pPr>
    </w:p>
    <w:p w:rsidR="00AC037A" w:rsidRPr="00072A6A" w:rsidRDefault="00DD3707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AC037A" w:rsidRPr="00072A6A" w:rsidRDefault="00DD3707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AC037A" w:rsidRPr="00072A6A" w:rsidRDefault="00DD3707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вариантов).</w:t>
      </w:r>
    </w:p>
    <w:p w:rsidR="00AC037A" w:rsidRPr="00072A6A" w:rsidRDefault="00DD3707">
      <w:pPr>
        <w:autoSpaceDE w:val="0"/>
        <w:autoSpaceDN w:val="0"/>
        <w:spacing w:before="178" w:after="0" w:line="230" w:lineRule="auto"/>
        <w:rPr>
          <w:lang w:val="ru-RU"/>
        </w:rPr>
      </w:pPr>
      <w:r w:rsidRPr="00072A6A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AC037A" w:rsidRPr="00072A6A" w:rsidRDefault="00DD3707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AC037A" w:rsidRPr="00072A6A" w:rsidRDefault="00DD3707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AC037A" w:rsidRPr="00072A6A" w:rsidRDefault="00DD3707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AC037A" w:rsidRPr="00072A6A" w:rsidRDefault="00DD3707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AC037A" w:rsidRPr="00072A6A" w:rsidRDefault="00DD3707">
      <w:pPr>
        <w:autoSpaceDE w:val="0"/>
        <w:autoSpaceDN w:val="0"/>
        <w:spacing w:before="178" w:after="0" w:line="230" w:lineRule="auto"/>
        <w:rPr>
          <w:lang w:val="ru-RU"/>
        </w:rPr>
      </w:pPr>
      <w:r w:rsidRPr="00072A6A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AC037A" w:rsidRPr="00072A6A" w:rsidRDefault="00DD3707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 строить логическое рассуждение;</w:t>
      </w:r>
    </w:p>
    <w:p w:rsidR="00AC037A" w:rsidRPr="00072A6A" w:rsidRDefault="00DD3707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AC037A" w:rsidRPr="00072A6A" w:rsidRDefault="00DD3707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AC037A" w:rsidRPr="00072A6A" w:rsidRDefault="00DD3707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AC037A" w:rsidRPr="00072A6A" w:rsidRDefault="00DD3707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AC037A" w:rsidRPr="00072A6A" w:rsidRDefault="00DD3707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AC037A" w:rsidRPr="00072A6A" w:rsidRDefault="00DD3707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алгоритмах: воспроизводить, дополнять, исправлять </w:t>
      </w:r>
      <w:proofErr w:type="gramStart"/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деформированные</w:t>
      </w:r>
      <w:proofErr w:type="gramEnd"/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AC037A" w:rsidRPr="00072A6A" w:rsidRDefault="00DD3707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</w:t>
      </w:r>
    </w:p>
    <w:p w:rsidR="00AC037A" w:rsidRPr="00072A6A" w:rsidRDefault="00DD3707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составлять тексты заданий, аналогичные </w:t>
      </w:r>
      <w:proofErr w:type="gramStart"/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типовым</w:t>
      </w:r>
      <w:proofErr w:type="gramEnd"/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изученным.</w:t>
      </w:r>
    </w:p>
    <w:p w:rsidR="00AC037A" w:rsidRPr="00072A6A" w:rsidRDefault="00DD3707">
      <w:pPr>
        <w:autoSpaceDE w:val="0"/>
        <w:autoSpaceDN w:val="0"/>
        <w:spacing w:before="178" w:after="0" w:line="230" w:lineRule="auto"/>
        <w:rPr>
          <w:lang w:val="ru-RU"/>
        </w:rPr>
      </w:pPr>
      <w:r w:rsidRPr="00072A6A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AC037A" w:rsidRPr="00072A6A" w:rsidRDefault="00DD3707">
      <w:pPr>
        <w:autoSpaceDE w:val="0"/>
        <w:autoSpaceDN w:val="0"/>
        <w:spacing w:before="190" w:after="0" w:line="230" w:lineRule="auto"/>
        <w:rPr>
          <w:lang w:val="ru-RU"/>
        </w:rPr>
      </w:pPr>
      <w:r w:rsidRPr="00072A6A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AC037A" w:rsidRPr="00072A6A" w:rsidRDefault="00DD3707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AC037A" w:rsidRPr="00072A6A" w:rsidRDefault="00DD3707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AC037A" w:rsidRPr="00072A6A" w:rsidRDefault="00DD3707">
      <w:pPr>
        <w:autoSpaceDE w:val="0"/>
        <w:autoSpaceDN w:val="0"/>
        <w:spacing w:before="178" w:after="0" w:line="230" w:lineRule="auto"/>
        <w:rPr>
          <w:lang w:val="ru-RU"/>
        </w:rPr>
      </w:pPr>
      <w:r w:rsidRPr="00072A6A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AC037A" w:rsidRPr="00072A6A" w:rsidRDefault="00DD3707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AC037A" w:rsidRPr="00072A6A" w:rsidRDefault="00DD3707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AC037A" w:rsidRPr="00072A6A" w:rsidRDefault="00AC037A">
      <w:pPr>
        <w:rPr>
          <w:lang w:val="ru-RU"/>
        </w:rPr>
        <w:sectPr w:rsidR="00AC037A" w:rsidRPr="00072A6A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AC037A" w:rsidRPr="00072A6A" w:rsidRDefault="00AC037A">
      <w:pPr>
        <w:autoSpaceDE w:val="0"/>
        <w:autoSpaceDN w:val="0"/>
        <w:spacing w:after="144" w:line="220" w:lineRule="exact"/>
        <w:rPr>
          <w:lang w:val="ru-RU"/>
        </w:rPr>
      </w:pPr>
    </w:p>
    <w:p w:rsidR="00AC037A" w:rsidRPr="00072A6A" w:rsidRDefault="00DD3707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AC037A" w:rsidRPr="00072A6A" w:rsidRDefault="00DD370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72A6A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AC037A" w:rsidRPr="00072A6A" w:rsidRDefault="00DD3707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AC037A" w:rsidRPr="00072A6A" w:rsidRDefault="00DD370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AC037A" w:rsidRPr="00072A6A" w:rsidRDefault="00DD370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72A6A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AC037A" w:rsidRPr="00072A6A" w:rsidRDefault="00DD3707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:rsidR="00AC037A" w:rsidRPr="00072A6A" w:rsidRDefault="00DD370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AC037A" w:rsidRPr="00072A6A" w:rsidRDefault="00DD3707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AC037A" w:rsidRPr="00072A6A" w:rsidRDefault="00DD3707">
      <w:pPr>
        <w:autoSpaceDE w:val="0"/>
        <w:autoSpaceDN w:val="0"/>
        <w:spacing w:before="322" w:after="0" w:line="230" w:lineRule="auto"/>
        <w:rPr>
          <w:lang w:val="ru-RU"/>
        </w:rPr>
      </w:pPr>
      <w:r w:rsidRPr="00072A6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C037A" w:rsidRPr="00072A6A" w:rsidRDefault="00DD3707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4 классе </w:t>
      </w:r>
      <w:proofErr w:type="gramStart"/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AC037A" w:rsidRPr="00072A6A" w:rsidRDefault="00DD370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упорядочивать многозначные числа; </w:t>
      </w:r>
    </w:p>
    <w:p w:rsidR="00AC037A" w:rsidRPr="00072A6A" w:rsidRDefault="00DD3707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число большее/меньшее данного числа на заданное число, в заданное число раз; </w:t>
      </w:r>
    </w:p>
    <w:p w:rsidR="00AC037A" w:rsidRPr="00072A6A" w:rsidRDefault="00DD3707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действия: сложение и вычитание с многозначными числами письменно (в пределах 100 - устно); </w:t>
      </w:r>
    </w:p>
    <w:p w:rsidR="00AC037A" w:rsidRPr="00072A6A" w:rsidRDefault="00DD370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умножение и деление многозначного числа на однозначное, двузначное число письменно (в пределах 100 - устно); </w:t>
      </w:r>
    </w:p>
    <w:p w:rsidR="00AC037A" w:rsidRPr="00072A6A" w:rsidRDefault="00DD3707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деления с многозначными числами; </w:t>
      </w:r>
    </w:p>
    <w:p w:rsidR="00AC037A" w:rsidRPr="00072A6A" w:rsidRDefault="00DD3707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при вычислениях изученные свойства арифметических действий; </w:t>
      </w:r>
    </w:p>
    <w:p w:rsidR="00AC037A" w:rsidRPr="00072A6A" w:rsidRDefault="00DD3707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прикидку результата вычислений; </w:t>
      </w:r>
    </w:p>
    <w:p w:rsidR="00AC037A" w:rsidRPr="00072A6A" w:rsidRDefault="00DD3707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проверку полученного результата по критериям: достоверность (реальность), соответствие правилу/алгоритму, а также с помощью калькулятора; </w:t>
      </w:r>
    </w:p>
    <w:p w:rsidR="00AC037A" w:rsidRPr="00072A6A" w:rsidRDefault="00DD3707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долю величины, величину по ее доле; находить неизвестный компонент </w:t>
      </w:r>
      <w:r w:rsidRPr="00072A6A">
        <w:rPr>
          <w:lang w:val="ru-RU"/>
        </w:rPr>
        <w:br/>
      </w: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арифметического действия; использовать единицы величин для при решении задач (длина, масса, время, вместимость, стоимость, площадь, скорость); </w:t>
      </w:r>
      <w:proofErr w:type="gramEnd"/>
    </w:p>
    <w:p w:rsidR="00AC037A" w:rsidRPr="00072A6A" w:rsidRDefault="00DD3707">
      <w:pPr>
        <w:autoSpaceDE w:val="0"/>
        <w:autoSpaceDN w:val="0"/>
        <w:spacing w:before="190" w:after="0"/>
        <w:ind w:left="420"/>
        <w:rPr>
          <w:lang w:val="ru-RU"/>
        </w:rPr>
      </w:pPr>
      <w:proofErr w:type="gramStart"/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 </w:t>
      </w:r>
      <w:proofErr w:type="gramEnd"/>
    </w:p>
    <w:p w:rsidR="00AC037A" w:rsidRPr="00072A6A" w:rsidRDefault="00DD370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</w:t>
      </w:r>
    </w:p>
    <w:p w:rsidR="00AC037A" w:rsidRPr="00072A6A" w:rsidRDefault="00AC037A">
      <w:pPr>
        <w:rPr>
          <w:lang w:val="ru-RU"/>
        </w:rPr>
        <w:sectPr w:rsidR="00AC037A" w:rsidRPr="00072A6A">
          <w:pgSz w:w="11900" w:h="16840"/>
          <w:pgMar w:top="364" w:right="740" w:bottom="31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AC037A" w:rsidRPr="00072A6A" w:rsidRDefault="00AC037A">
      <w:pPr>
        <w:autoSpaceDE w:val="0"/>
        <w:autoSpaceDN w:val="0"/>
        <w:spacing w:after="72" w:line="220" w:lineRule="exact"/>
        <w:rPr>
          <w:lang w:val="ru-RU"/>
        </w:rPr>
      </w:pPr>
    </w:p>
    <w:p w:rsidR="00AC037A" w:rsidRPr="00072A6A" w:rsidRDefault="00DD3707">
      <w:pPr>
        <w:autoSpaceDE w:val="0"/>
        <w:autoSpaceDN w:val="0"/>
        <w:spacing w:after="0" w:line="262" w:lineRule="auto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работы;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</w:t>
      </w:r>
    </w:p>
    <w:p w:rsidR="00AC037A" w:rsidRPr="00072A6A" w:rsidRDefault="00DD3707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 помощью измерительных сосудов вместимость; выполнять прикидку и оценку результата измерений; </w:t>
      </w:r>
    </w:p>
    <w:p w:rsidR="00AC037A" w:rsidRPr="00072A6A" w:rsidRDefault="00DD3707">
      <w:pPr>
        <w:autoSpaceDE w:val="0"/>
        <w:autoSpaceDN w:val="0"/>
        <w:spacing w:before="190" w:after="0"/>
        <w:ind w:right="432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</w:t>
      </w:r>
      <w:proofErr w:type="gramStart"/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полученный</w:t>
      </w:r>
      <w:proofErr w:type="gramEnd"/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 по критериям: достоверность/реальность, соответствие условию; </w:t>
      </w:r>
    </w:p>
    <w:p w:rsidR="00AC037A" w:rsidRPr="00072A6A" w:rsidRDefault="00DD3707">
      <w:pPr>
        <w:autoSpaceDE w:val="0"/>
        <w:autoSpaceDN w:val="0"/>
        <w:spacing w:before="190" w:after="0" w:line="278" w:lineRule="auto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 </w:t>
      </w:r>
    </w:p>
    <w:p w:rsidR="00AC037A" w:rsidRPr="00072A6A" w:rsidRDefault="00DD3707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различать, называть геометрические фигуры: окружность, круг; изображать с помощью циркуля и линейки окружность заданного радиуса; </w:t>
      </w:r>
    </w:p>
    <w:p w:rsidR="00AC037A" w:rsidRPr="00072A6A" w:rsidRDefault="00DD3707">
      <w:pPr>
        <w:autoSpaceDE w:val="0"/>
        <w:autoSpaceDN w:val="0"/>
        <w:spacing w:before="190" w:after="0" w:line="262" w:lineRule="auto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изображения простейших пространственных фигур: шара, куба, цилиндра, конуса, пирамиды; </w:t>
      </w:r>
    </w:p>
    <w:p w:rsidR="00AC037A" w:rsidRPr="00072A6A" w:rsidRDefault="00DD3707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 простейших случаях проекции предметов окружающего мира на плоскость (пол, стену); </w:t>
      </w:r>
    </w:p>
    <w:p w:rsidR="00AC037A" w:rsidRPr="00072A6A" w:rsidRDefault="00DD3707">
      <w:pPr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 </w:t>
      </w:r>
    </w:p>
    <w:p w:rsidR="00AC037A" w:rsidRPr="00072A6A" w:rsidRDefault="00DD3707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утверждения; приводить пример, контрпример; </w:t>
      </w:r>
    </w:p>
    <w:p w:rsidR="00AC037A" w:rsidRPr="00072A6A" w:rsidRDefault="00DD3707">
      <w:pPr>
        <w:autoSpaceDE w:val="0"/>
        <w:autoSpaceDN w:val="0"/>
        <w:spacing w:before="190" w:after="0" w:line="271" w:lineRule="auto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утверждение (вывод), строить </w:t>
      </w:r>
      <w:proofErr w:type="gramStart"/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логические рассуждения</w:t>
      </w:r>
      <w:proofErr w:type="gramEnd"/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 (одно/двухшаговые) с использованием изученных связок; классифицировать объекты по заданным/самостоятельно установленным одному, двум признакам; </w:t>
      </w:r>
    </w:p>
    <w:p w:rsidR="00AC037A" w:rsidRPr="00072A6A" w:rsidRDefault="00DD3707">
      <w:pPr>
        <w:autoSpaceDE w:val="0"/>
        <w:autoSpaceDN w:val="0"/>
        <w:spacing w:before="190" w:after="0" w:line="278" w:lineRule="auto"/>
        <w:ind w:right="576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 </w:t>
      </w:r>
    </w:p>
    <w:p w:rsidR="00AC037A" w:rsidRPr="00072A6A" w:rsidRDefault="00DD3707">
      <w:pPr>
        <w:autoSpaceDE w:val="0"/>
        <w:autoSpaceDN w:val="0"/>
        <w:spacing w:before="190" w:after="0" w:line="271" w:lineRule="auto"/>
        <w:ind w:right="1152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 </w:t>
      </w:r>
    </w:p>
    <w:p w:rsidR="00AC037A" w:rsidRPr="00072A6A" w:rsidRDefault="00DD3707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дополнять алгоритм, упорядочивать шаги алгоритма; выбирать рациональное решение; составлять модель текстовой задачи, числовое выражение; </w:t>
      </w:r>
    </w:p>
    <w:p w:rsidR="00AC037A" w:rsidRPr="00072A6A" w:rsidRDefault="00DD3707">
      <w:pPr>
        <w:autoSpaceDE w:val="0"/>
        <w:autoSpaceDN w:val="0"/>
        <w:spacing w:before="190" w:after="0" w:line="230" w:lineRule="auto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ход решения математической задачи; </w:t>
      </w:r>
    </w:p>
    <w:p w:rsidR="00AC037A" w:rsidRPr="00072A6A" w:rsidRDefault="00DD3707">
      <w:pPr>
        <w:autoSpaceDE w:val="0"/>
        <w:autoSpaceDN w:val="0"/>
        <w:spacing w:before="190" w:after="0" w:line="230" w:lineRule="auto"/>
        <w:rPr>
          <w:lang w:val="ru-RU"/>
        </w:rPr>
      </w:pP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все верные решения задачи из </w:t>
      </w:r>
      <w:proofErr w:type="gramStart"/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предложенных</w:t>
      </w:r>
      <w:proofErr w:type="gramEnd"/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C037A" w:rsidRPr="00072A6A" w:rsidRDefault="00AC037A">
      <w:pPr>
        <w:rPr>
          <w:lang w:val="ru-RU"/>
        </w:rPr>
        <w:sectPr w:rsidR="00AC037A" w:rsidRPr="00072A6A">
          <w:pgSz w:w="11900" w:h="16840"/>
          <w:pgMar w:top="292" w:right="794" w:bottom="1104" w:left="1086" w:header="720" w:footer="720" w:gutter="0"/>
          <w:cols w:space="720" w:equalWidth="0">
            <w:col w:w="10019" w:space="0"/>
          </w:cols>
          <w:docGrid w:linePitch="360"/>
        </w:sectPr>
      </w:pPr>
    </w:p>
    <w:p w:rsidR="00AC037A" w:rsidRPr="00072A6A" w:rsidRDefault="00AC037A">
      <w:pPr>
        <w:autoSpaceDE w:val="0"/>
        <w:autoSpaceDN w:val="0"/>
        <w:spacing w:after="64" w:line="220" w:lineRule="exact"/>
        <w:rPr>
          <w:lang w:val="ru-RU"/>
        </w:rPr>
      </w:pPr>
    </w:p>
    <w:p w:rsidR="00AC037A" w:rsidRDefault="00DD3707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5044"/>
        <w:gridCol w:w="528"/>
        <w:gridCol w:w="1104"/>
        <w:gridCol w:w="1140"/>
        <w:gridCol w:w="806"/>
        <w:gridCol w:w="4082"/>
        <w:gridCol w:w="1020"/>
        <w:gridCol w:w="1382"/>
      </w:tblGrid>
      <w:tr w:rsidR="00AC037A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AC037A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C037A" w:rsidRDefault="00AC037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C037A" w:rsidRDefault="00AC037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C037A" w:rsidRDefault="00AC037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C037A" w:rsidRDefault="00AC037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C037A" w:rsidRDefault="00AC037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C037A" w:rsidRDefault="00AC037A"/>
        </w:tc>
      </w:tr>
      <w:tr w:rsidR="00AC037A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AC037A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миллиона: чтение, запись, поразрядное сравнение, упорядочение.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Упражнения: устная и письменная работа с числами: запись многозначного числа, его представление в виде суммы разрядных слагаемых; классы и разряды; выбор чисел с заданными свойствами (число разрядных единиц, чётность и т. д.);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Число, большее или меньшее данного числа на  заданное число разрядных единиц, в заданное число раз.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многозначных чисел, характеристика классов и разрядов многозначного числа;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Свойства многозначного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формулирование и проверка истинности утверждения о числе. Запись числа, обладающего </w:t>
            </w:r>
            <w:r w:rsidRPr="00072A6A">
              <w:rPr>
                <w:lang w:val="ru-RU"/>
              </w:rPr>
              <w:br/>
            </w: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заданным свойством. Называние и объяснение свойств числа: чётное/нечётное, круглое, трёх- (четырёх-, пяти-, шест</w:t>
            </w:r>
            <w:proofErr w:type="gramStart"/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и-</w:t>
            </w:r>
            <w:proofErr w:type="gramEnd"/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 значное; ведение математических записей;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AC037A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Дополнение числа до  заданного круглого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парах/группах. Упорядочение многозначных чисел. Классификация чисел по одному-двум основаниям.</w:t>
            </w:r>
          </w:p>
          <w:p w:rsidR="00AC037A" w:rsidRPr="00072A6A" w:rsidRDefault="00DD3707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Запись общего свойства группы чисел; </w:t>
            </w:r>
            <w:r w:rsidRPr="00072A6A">
              <w:rPr>
                <w:lang w:val="ru-RU"/>
              </w:rPr>
              <w:br/>
            </w: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установление правила, по которому составлен ряд чисел, продолжение ряда, заполнение </w:t>
            </w:r>
            <w:r w:rsidRPr="00072A6A">
              <w:rPr>
                <w:lang w:val="ru-RU"/>
              </w:rPr>
              <w:br/>
            </w: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пропусков в ряду чисел; описание положения числа в ряду чисел;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348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9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AC037A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Величины: сравнение объектов по массе, длине, площади, вместимости.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практических ситуаций. </w:t>
            </w:r>
            <w:proofErr w:type="gramStart"/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величин, характеризующих процесс движения (скорость, время, расстояние), работы (производительность труда, время работы, объём работ).</w:t>
            </w:r>
            <w:proofErr w:type="gramEnd"/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Установление зависимостей между величинами. Упорядочение по скорости, времени, массе;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92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0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массы — центнер, тонна; соотношения между единицами массы.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4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Комментирование. Представление значения величины в разных единицах, пошаговый переход от более крупных единиц </w:t>
            </w:r>
            <w:proofErr w:type="gramStart"/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</w:t>
            </w:r>
            <w:proofErr w:type="gramEnd"/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более мелким;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072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Единицы времени (сутки, неделя, месяц, год, век), соотношение между ними.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Календарь.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сравнение величин и выполнение действий (увеличение/уменьшение на/в) с величинами;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</w:tbl>
    <w:p w:rsidR="00AC037A" w:rsidRDefault="00AC037A">
      <w:pPr>
        <w:autoSpaceDE w:val="0"/>
        <w:autoSpaceDN w:val="0"/>
        <w:spacing w:after="0" w:line="14" w:lineRule="exact"/>
      </w:pPr>
    </w:p>
    <w:p w:rsidR="00AC037A" w:rsidRDefault="00AC037A">
      <w:pPr>
        <w:sectPr w:rsidR="00AC037A">
          <w:pgSz w:w="16840" w:h="11900"/>
          <w:pgMar w:top="282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037A" w:rsidRDefault="00AC037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5044"/>
        <w:gridCol w:w="528"/>
        <w:gridCol w:w="1104"/>
        <w:gridCol w:w="1140"/>
        <w:gridCol w:w="806"/>
        <w:gridCol w:w="4082"/>
        <w:gridCol w:w="1020"/>
        <w:gridCol w:w="1382"/>
      </w:tblGrid>
      <w:tr w:rsidR="00AC037A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proofErr w:type="gramStart"/>
            <w:r w:rsidRPr="00072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 (миллиметр, сантиметр, дециметр, метр, километр), площади (квадратный метр, квадратный дециметр, квадратный сантиметр), вместимости (литр), скорости (километры в  час, метры в  минуту, метры в секунду); соотношение между единицами в пределах 100 000.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47" w:lineRule="auto"/>
              <w:ind w:left="72" w:right="522"/>
              <w:jc w:val="both"/>
            </w:pP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и использование соответствующей ситуации единицы измерения.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Нахождение доли величины на основе содержательного смысла;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AC037A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Доля величины времени, массы, длины.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и использование соответствующей ситуации </w:t>
            </w:r>
            <w:r w:rsidRPr="00072A6A">
              <w:rPr>
                <w:lang w:val="ru-RU"/>
              </w:rPr>
              <w:br/>
            </w: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единицы измерения. Нахождение доли величины на основе содержательного смысла; </w:t>
            </w:r>
            <w:r w:rsidRPr="00072A6A">
              <w:rPr>
                <w:lang w:val="ru-RU"/>
              </w:rPr>
              <w:br/>
            </w: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Пропедевтика исследовательской работы: определять с помощью цифровых и аналоговых приборов массу </w:t>
            </w:r>
            <w:r w:rsidRPr="00072A6A">
              <w:rPr>
                <w:lang w:val="ru-RU"/>
              </w:rPr>
              <w:br/>
            </w: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предмета, температуру (например, воды, воздуха в </w:t>
            </w:r>
            <w:r w:rsidRPr="00072A6A">
              <w:rPr>
                <w:lang w:val="ru-RU"/>
              </w:rPr>
              <w:br/>
            </w: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помещении), скорость движения транспортного средства; определять с помощью измерительных сосудов </w:t>
            </w:r>
            <w:r w:rsidRPr="00072A6A">
              <w:rPr>
                <w:lang w:val="ru-RU"/>
              </w:rPr>
              <w:br/>
            </w: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вместимость; выполнять прикидку и оценку результата измерений;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348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9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AC037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8" w:after="0" w:line="247" w:lineRule="auto"/>
              <w:ind w:left="72" w:right="640"/>
              <w:jc w:val="both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Упражнения: устные вычисления в пределах ста и случаях, сводимых к вычислениям в пределах ста; Алгоритмы письменных вычислений;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Комментирование хода выполнения арифметического действия по алгоритму, нахождения неизвестного компонента арифметического действия;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Умножение/деление на 10, 100, 1000.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обсуждение допустимого результата выполнения действия на основе зависимости между компонентами и результатом действия (сложения, вычитания, умножения, деления);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Упражнения: прогнозирование возможных ошибок в вычислениях по алгоритму, при нахождении неизвестного компонента арифметического действия;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AC037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Поиск значения числового выражения, содержащего несколько действий в  пределах 100 000.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Проверка хода (соответствие алгоритму, частные случаи выполнения действий) и результата действия;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Проверка результата вычислений, в  том числе с  помощью калькулятора.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Проверка правильности нахождения значения числового выражения (с опорой на правила установления порядка действий, алгоритмы выполнения арифметических </w:t>
            </w:r>
            <w:r w:rsidRPr="00072A6A">
              <w:rPr>
                <w:lang w:val="ru-RU"/>
              </w:rPr>
              <w:br/>
            </w: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действий, прикидку результата);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Равенство, содержащее неизвестный компонент арифметического действия: запись, нахождение неизвестного компонента.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Поиск значения числового выражения, содержащего 3—4 действия (со скобками, без скобок);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</w:tbl>
    <w:p w:rsidR="00AC037A" w:rsidRDefault="00AC037A">
      <w:pPr>
        <w:autoSpaceDE w:val="0"/>
        <w:autoSpaceDN w:val="0"/>
        <w:spacing w:after="0" w:line="14" w:lineRule="exact"/>
      </w:pPr>
    </w:p>
    <w:p w:rsidR="00AC037A" w:rsidRDefault="00AC037A">
      <w:pPr>
        <w:sectPr w:rsidR="00AC037A">
          <w:pgSz w:w="16840" w:h="11900"/>
          <w:pgMar w:top="284" w:right="640" w:bottom="4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037A" w:rsidRDefault="00AC037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5044"/>
        <w:gridCol w:w="528"/>
        <w:gridCol w:w="1104"/>
        <w:gridCol w:w="1140"/>
        <w:gridCol w:w="806"/>
        <w:gridCol w:w="4082"/>
        <w:gridCol w:w="1020"/>
        <w:gridCol w:w="1382"/>
      </w:tblGrid>
      <w:tr w:rsidR="00AC037A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Умножение и деление величины на однозначное число.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приведение примеров, </w:t>
            </w:r>
            <w:r w:rsidRPr="00072A6A">
              <w:rPr>
                <w:lang w:val="ru-RU"/>
              </w:rPr>
              <w:br/>
            </w: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иллюстрирующих смысл и ход выполнения </w:t>
            </w:r>
            <w:r w:rsidRPr="00072A6A">
              <w:rPr>
                <w:lang w:val="ru-RU"/>
              </w:rPr>
              <w:br/>
            </w: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арифметических действий, свойства действий; </w:t>
            </w:r>
            <w:r w:rsidRPr="00072A6A">
              <w:rPr>
                <w:lang w:val="ru-RU"/>
              </w:rPr>
              <w:br/>
            </w: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Поиск значения числового выражения, содержащего 3—4 действия (со скобками, без скобок);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348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9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AC037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Работа с текстовой задачей, решение которой содержит 2—3 </w:t>
            </w:r>
            <w:r w:rsidRPr="00072A6A">
              <w:rPr>
                <w:lang w:val="ru-RU"/>
              </w:rPr>
              <w:br/>
            </w:r>
            <w:r w:rsidRPr="00072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действия: анализ, представление на  модели; планирование и запись решения; проверка решения и ответа.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Моделирование текста задачи;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10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proofErr w:type="gramStart"/>
            <w:r w:rsidRPr="00072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геометрических, графических образов в ходе решения задачи;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Задачи на установление времени (начало, продолжительность и окончание события), расчёта количества, расхода, изменения.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8" w:after="0" w:line="247" w:lineRule="auto"/>
              <w:ind w:left="72" w:right="472"/>
              <w:jc w:val="both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способа решения задачи, формы записи решения, реальности и логичности ответа на вопрос; Выбор основания и сравнение задач;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Задачи на нахождение доли величины, величины по её доле.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50" w:lineRule="auto"/>
              <w:ind w:left="72"/>
            </w:pP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основания и сравнение задач; </w:t>
            </w:r>
            <w:r w:rsidRPr="00072A6A">
              <w:rPr>
                <w:lang w:val="ru-RU"/>
              </w:rPr>
              <w:br/>
            </w: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Решение арифметическим </w:t>
            </w:r>
            <w:r w:rsidRPr="00072A6A">
              <w:rPr>
                <w:lang w:val="ru-RU"/>
              </w:rPr>
              <w:br/>
            </w: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способом задач в 2—3 действия.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Комментирование этапов решения задачи;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способы решения некоторых видов изученных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Оформление математической записи: полная запись решения текстовой задачи (модель; решение по действиям, по вопросам или с помощью числового выражения; формулировка ответа);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Разные записи решения одной и той же задачи;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348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9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 w:rsidRPr="00535EB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072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AC037A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072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Наглядные представления о симметрии. Ось симметрии фигуры.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Фигуры, имеющие ось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Исследование объектов окружающего мира: </w:t>
            </w:r>
            <w:r w:rsidRPr="00072A6A">
              <w:rPr>
                <w:lang w:val="ru-RU"/>
              </w:rPr>
              <w:br/>
            </w: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сопоставление их с изученными геометрическими формами;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AC037A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Окружность, круг: распознавание и изображение; построение окружности заданного радиуса.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 хода и результата поиска информации о площади и способах её нахождения; </w:t>
            </w:r>
            <w:r w:rsidRPr="00072A6A">
              <w:rPr>
                <w:lang w:val="ru-RU"/>
              </w:rPr>
              <w:br/>
            </w: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Формулирование и проверка истинности утверждений о значениях геометрических величин;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</w:tbl>
    <w:p w:rsidR="00AC037A" w:rsidRDefault="00AC037A">
      <w:pPr>
        <w:autoSpaceDE w:val="0"/>
        <w:autoSpaceDN w:val="0"/>
        <w:spacing w:after="0" w:line="14" w:lineRule="exact"/>
      </w:pPr>
    </w:p>
    <w:p w:rsidR="00AC037A" w:rsidRDefault="00AC037A">
      <w:pPr>
        <w:sectPr w:rsidR="00AC037A">
          <w:pgSz w:w="16840" w:h="11900"/>
          <w:pgMar w:top="284" w:right="640" w:bottom="54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037A" w:rsidRDefault="00AC037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5044"/>
        <w:gridCol w:w="528"/>
        <w:gridCol w:w="1104"/>
        <w:gridCol w:w="1140"/>
        <w:gridCol w:w="806"/>
        <w:gridCol w:w="4082"/>
        <w:gridCol w:w="1020"/>
        <w:gridCol w:w="1382"/>
      </w:tblGrid>
      <w:tr w:rsidR="00AC037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изученных геометрических фигур с  помощью линейки, угольника, циркуля.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нахождение площади фигуры, составленной из прямоугольников (квадратов), сравнение однородных величин, использование свой</w:t>
            </w:r>
            <w:proofErr w:type="gramStart"/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ств </w:t>
            </w:r>
            <w:r w:rsidRPr="00072A6A">
              <w:rPr>
                <w:lang w:val="ru-RU"/>
              </w:rPr>
              <w:br/>
            </w: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</w:t>
            </w:r>
            <w:proofErr w:type="gramEnd"/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ямоугольника и квадрата для решения задач;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proofErr w:type="gramStart"/>
            <w:r w:rsidRPr="00072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Пространственные геометрические фигуры (тела): шар, куб, цилиндр, конус, пирамида; их различение, называние.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Конструирование, изображение фигур, имеющих ось симметрии; построение окружности заданного радиуса с помощью циркуля;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Конструирование: разбиение фигуры на прямоугольники (квадраты), составление фигур из прямоугольников/квадратов.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геометрических фигур с заданными </w:t>
            </w:r>
            <w:r w:rsidRPr="00072A6A">
              <w:rPr>
                <w:lang w:val="ru-RU"/>
              </w:rPr>
              <w:br/>
            </w: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свойствами; </w:t>
            </w:r>
            <w:r w:rsidRPr="00072A6A">
              <w:rPr>
                <w:lang w:val="ru-RU"/>
              </w:rPr>
              <w:br/>
            </w: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различение, называние фигур (прямой угол); геометрических величин (периметр, площадь);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Периметр, площадь фигуры, составленной из  двух-трёх прямоугольников (квадратов)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Комментирование хода и результата поиска информации о геометрических фигурах и их моделях в окружающем; Упражнения на классификацию геометрических фигур по одному-двум основаниям;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348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9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AC037A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072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Работа с утверждениями: конструирование, проверка истинности; составление и проверка </w:t>
            </w:r>
            <w:proofErr w:type="gramStart"/>
            <w:r w:rsidRPr="00072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логических рассуждений</w:t>
            </w:r>
            <w:proofErr w:type="gramEnd"/>
            <w:r w:rsidRPr="00072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при решении задач.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Примеры и контрпримеры.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комментирование с </w:t>
            </w:r>
            <w:r w:rsidRPr="00072A6A">
              <w:rPr>
                <w:lang w:val="ru-RU"/>
              </w:rPr>
              <w:br/>
            </w: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математической терминологии; </w:t>
            </w:r>
            <w:r w:rsidRPr="00072A6A">
              <w:rPr>
                <w:lang w:val="ru-RU"/>
              </w:rPr>
              <w:br/>
            </w: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Математическая характеристика предлагаемой житейской ситуации;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130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0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4" w:after="0" w:line="250" w:lineRule="auto"/>
              <w:ind w:left="72" w:right="288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Данные о реальных процессах и явлениях окружающего мира, представленные на столбчатых диаграммах, схемах, в  таблицах, текстах.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4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Математическая характеристика предлагаемой житейской ситуации; </w:t>
            </w:r>
            <w:r w:rsidRPr="00072A6A">
              <w:rPr>
                <w:lang w:val="ru-RU"/>
              </w:rPr>
              <w:br/>
            </w: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вопросов для поиска числовых </w:t>
            </w:r>
            <w:r w:rsidRPr="00072A6A">
              <w:rPr>
                <w:lang w:val="ru-RU"/>
              </w:rPr>
              <w:br/>
            </w: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характеристик, математических отношений и </w:t>
            </w:r>
            <w:r w:rsidRPr="00072A6A">
              <w:rPr>
                <w:lang w:val="ru-RU"/>
              </w:rPr>
              <w:br/>
            </w: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зависимостей (последовательность и продолжительность событий, положение в пространстве, формы и размеры);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50" w:lineRule="auto"/>
              <w:ind w:left="72"/>
            </w:pPr>
            <w:r w:rsidRPr="00072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Сбор математических данных о  заданном объекте (числе, величине, геометрической фигуре).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Поиск информации в  справочной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литературе, сети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обсуждение ситуаций использования примеров и контрпримеров; </w:t>
            </w:r>
            <w:r w:rsidRPr="00072A6A">
              <w:rPr>
                <w:lang w:val="ru-RU"/>
              </w:rPr>
              <w:br/>
            </w: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Планирование сбора данных о заданном объекте (числе, величине, геометрической фигуре);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Запись информации в  предложенной таблице, на  столбчатой диаграмме.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«Применение алгоритмов в учебных и практических ситуациях»; </w:t>
            </w:r>
            <w:r w:rsidRPr="00072A6A">
              <w:rPr>
                <w:lang w:val="ru-RU"/>
              </w:rPr>
              <w:br/>
            </w: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информацией: чтение, представление, </w:t>
            </w:r>
            <w:r w:rsidRPr="00072A6A">
              <w:rPr>
                <w:lang w:val="ru-RU"/>
              </w:rPr>
              <w:br/>
            </w: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вывода относительно данных, </w:t>
            </w:r>
            <w:r w:rsidRPr="00072A6A">
              <w:rPr>
                <w:lang w:val="ru-RU"/>
              </w:rPr>
              <w:br/>
            </w: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представленных в табличной форме (на диаграмме, схеме, другой модели);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AC037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Доступные электронные средства обучения, пособия, их использование под  руководством педагога и самостоятельно.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Решение расчётных, простых комбинаторных и логических задач; </w:t>
            </w:r>
            <w:r w:rsidRPr="00072A6A">
              <w:rPr>
                <w:lang w:val="ru-RU"/>
              </w:rPr>
              <w:br/>
            </w: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Проведение математических исследований (таблица сложения и умножения, ряды чисел, закономерности);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безопасной работы с  электронными источниками информации.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 правил безопасной работы с электронными источниками информации;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</w:tbl>
    <w:p w:rsidR="00AC037A" w:rsidRDefault="00AC037A">
      <w:pPr>
        <w:autoSpaceDE w:val="0"/>
        <w:autoSpaceDN w:val="0"/>
        <w:spacing w:after="0" w:line="14" w:lineRule="exact"/>
      </w:pPr>
    </w:p>
    <w:p w:rsidR="00AC037A" w:rsidRDefault="00AC037A">
      <w:pPr>
        <w:sectPr w:rsidR="00AC037A">
          <w:pgSz w:w="16840" w:h="11900"/>
          <w:pgMar w:top="284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037A" w:rsidRDefault="00AC037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5044"/>
        <w:gridCol w:w="528"/>
        <w:gridCol w:w="1104"/>
        <w:gridCol w:w="1140"/>
        <w:gridCol w:w="806"/>
        <w:gridCol w:w="4082"/>
        <w:gridCol w:w="1020"/>
        <w:gridCol w:w="1382"/>
      </w:tblGrid>
      <w:tr w:rsidR="00AC037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Алгоритмы для решения учебных и практических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«Применение алгоритмов в учебных и практических ситуациях»; </w:t>
            </w:r>
            <w:r w:rsidRPr="00072A6A">
              <w:rPr>
                <w:lang w:val="ru-RU"/>
              </w:rPr>
              <w:br/>
            </w: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Пропедевтика исследовательской работы: решение комбинаторных и логических задач;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348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9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348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9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330"/>
        </w:trPr>
        <w:tc>
          <w:tcPr>
            <w:tcW w:w="544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290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</w:tbl>
    <w:p w:rsidR="00AC037A" w:rsidRDefault="00AC037A">
      <w:pPr>
        <w:autoSpaceDE w:val="0"/>
        <w:autoSpaceDN w:val="0"/>
        <w:spacing w:after="0" w:line="14" w:lineRule="exact"/>
      </w:pPr>
    </w:p>
    <w:p w:rsidR="00AC037A" w:rsidRDefault="00AC037A">
      <w:pPr>
        <w:sectPr w:rsidR="00AC037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037A" w:rsidRDefault="00AC037A">
      <w:pPr>
        <w:autoSpaceDE w:val="0"/>
        <w:autoSpaceDN w:val="0"/>
        <w:spacing w:after="78" w:line="220" w:lineRule="exact"/>
      </w:pPr>
    </w:p>
    <w:p w:rsidR="00AC037A" w:rsidRDefault="00DD3707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AC037A">
        <w:trPr>
          <w:trHeight w:hRule="exact" w:val="49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AC037A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7A" w:rsidRDefault="00AC037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7A" w:rsidRDefault="00AC037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4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</w:tbl>
    <w:p w:rsidR="00AC037A" w:rsidRDefault="00AC037A">
      <w:pPr>
        <w:autoSpaceDE w:val="0"/>
        <w:autoSpaceDN w:val="0"/>
        <w:spacing w:after="0" w:line="14" w:lineRule="exact"/>
      </w:pPr>
    </w:p>
    <w:p w:rsidR="00AC037A" w:rsidRDefault="00AC037A">
      <w:pPr>
        <w:sectPr w:rsidR="00AC037A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037A" w:rsidRDefault="00AC037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</w:tbl>
    <w:p w:rsidR="00AC037A" w:rsidRDefault="00AC037A">
      <w:pPr>
        <w:autoSpaceDE w:val="0"/>
        <w:autoSpaceDN w:val="0"/>
        <w:spacing w:after="0" w:line="14" w:lineRule="exact"/>
      </w:pPr>
    </w:p>
    <w:p w:rsidR="00AC037A" w:rsidRDefault="00AC037A">
      <w:pPr>
        <w:sectPr w:rsidR="00AC037A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037A" w:rsidRDefault="00AC037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</w:tbl>
    <w:p w:rsidR="00AC037A" w:rsidRDefault="00AC037A">
      <w:pPr>
        <w:autoSpaceDE w:val="0"/>
        <w:autoSpaceDN w:val="0"/>
        <w:spacing w:after="0" w:line="14" w:lineRule="exact"/>
      </w:pPr>
    </w:p>
    <w:p w:rsidR="00AC037A" w:rsidRDefault="00AC037A">
      <w:pPr>
        <w:sectPr w:rsidR="00AC037A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037A" w:rsidRDefault="00AC037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</w:tbl>
    <w:p w:rsidR="00AC037A" w:rsidRDefault="00AC037A">
      <w:pPr>
        <w:autoSpaceDE w:val="0"/>
        <w:autoSpaceDN w:val="0"/>
        <w:spacing w:after="0" w:line="14" w:lineRule="exact"/>
      </w:pPr>
    </w:p>
    <w:p w:rsidR="00AC037A" w:rsidRDefault="00AC037A">
      <w:pPr>
        <w:sectPr w:rsidR="00AC037A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037A" w:rsidRDefault="00AC037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  <w:tr w:rsidR="00AC037A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Pr="00072A6A" w:rsidRDefault="00DD370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72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DD37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37A" w:rsidRDefault="00AC037A"/>
        </w:tc>
      </w:tr>
    </w:tbl>
    <w:p w:rsidR="00AC037A" w:rsidRDefault="00AC037A">
      <w:pPr>
        <w:autoSpaceDE w:val="0"/>
        <w:autoSpaceDN w:val="0"/>
        <w:spacing w:after="0" w:line="14" w:lineRule="exact"/>
      </w:pPr>
    </w:p>
    <w:p w:rsidR="00AC037A" w:rsidRDefault="00AC037A">
      <w:pPr>
        <w:sectPr w:rsidR="00AC037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037A" w:rsidRDefault="00AC037A">
      <w:pPr>
        <w:autoSpaceDE w:val="0"/>
        <w:autoSpaceDN w:val="0"/>
        <w:spacing w:after="78" w:line="220" w:lineRule="exact"/>
      </w:pPr>
    </w:p>
    <w:p w:rsidR="00AC037A" w:rsidRDefault="00DD370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AC037A" w:rsidRPr="00072A6A" w:rsidRDefault="00DD3707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072A6A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  <w:proofErr w:type="gramStart"/>
      <w:r w:rsidRPr="00072A6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072A6A">
        <w:rPr>
          <w:lang w:val="ru-RU"/>
        </w:rPr>
        <w:br/>
      </w:r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072A6A">
        <w:rPr>
          <w:rFonts w:ascii="Times New Roman" w:eastAsia="Times New Roman" w:hAnsi="Times New Roman"/>
          <w:color w:val="000000"/>
          <w:sz w:val="24"/>
          <w:lang w:val="ru-RU"/>
        </w:rPr>
        <w:t xml:space="preserve">ведите свой вариант: </w:t>
      </w:r>
      <w:r w:rsidRPr="00072A6A">
        <w:rPr>
          <w:lang w:val="ru-RU"/>
        </w:rPr>
        <w:br/>
      </w:r>
      <w:r w:rsidRPr="00072A6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072A6A">
        <w:rPr>
          <w:lang w:val="ru-RU"/>
        </w:rPr>
        <w:br/>
      </w:r>
      <w:r w:rsidRPr="00072A6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C037A" w:rsidRPr="00072A6A" w:rsidRDefault="00AC037A">
      <w:pPr>
        <w:rPr>
          <w:lang w:val="ru-RU"/>
        </w:rPr>
        <w:sectPr w:rsidR="00AC037A" w:rsidRPr="00072A6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037A" w:rsidRPr="00072A6A" w:rsidRDefault="00AC037A">
      <w:pPr>
        <w:autoSpaceDE w:val="0"/>
        <w:autoSpaceDN w:val="0"/>
        <w:spacing w:after="78" w:line="220" w:lineRule="exact"/>
        <w:rPr>
          <w:lang w:val="ru-RU"/>
        </w:rPr>
      </w:pPr>
    </w:p>
    <w:p w:rsidR="00AC037A" w:rsidRPr="00072A6A" w:rsidRDefault="00DD3707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072A6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072A6A">
        <w:rPr>
          <w:lang w:val="ru-RU"/>
        </w:rPr>
        <w:br/>
      </w:r>
      <w:proofErr w:type="gramStart"/>
      <w:r w:rsidRPr="00072A6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gramEnd"/>
      <w:r w:rsidRPr="00072A6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 И ПРАКТИЧЕСКИХ РАБОТ</w:t>
      </w:r>
    </w:p>
    <w:p w:rsidR="00AC037A" w:rsidRPr="00072A6A" w:rsidRDefault="00AC037A">
      <w:pPr>
        <w:rPr>
          <w:lang w:val="ru-RU"/>
        </w:rPr>
        <w:sectPr w:rsidR="00AC037A" w:rsidRPr="00072A6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3707" w:rsidRPr="00072A6A" w:rsidRDefault="00DD3707">
      <w:pPr>
        <w:rPr>
          <w:lang w:val="ru-RU"/>
        </w:rPr>
      </w:pPr>
    </w:p>
    <w:sectPr w:rsidR="00DD3707" w:rsidRPr="00072A6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072A6A"/>
    <w:rsid w:val="000A2DCC"/>
    <w:rsid w:val="0015074B"/>
    <w:rsid w:val="0029639D"/>
    <w:rsid w:val="00326F90"/>
    <w:rsid w:val="004972B2"/>
    <w:rsid w:val="00535EBE"/>
    <w:rsid w:val="00AA1D8D"/>
    <w:rsid w:val="00AC037A"/>
    <w:rsid w:val="00B47730"/>
    <w:rsid w:val="00CB0664"/>
    <w:rsid w:val="00DD3707"/>
    <w:rsid w:val="00F8561F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53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535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FC977F-5E16-4C45-A0BF-989972FE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4550</Words>
  <Characters>25940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30430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USER1</cp:lastModifiedBy>
  <cp:revision>9</cp:revision>
  <dcterms:created xsi:type="dcterms:W3CDTF">2013-12-23T23:15:00Z</dcterms:created>
  <dcterms:modified xsi:type="dcterms:W3CDTF">2022-06-24T07:29:00Z</dcterms:modified>
  <cp:category/>
</cp:coreProperties>
</file>