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55" w:rsidRDefault="00D84F55" w:rsidP="00D84F55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D84F55">
        <w:rPr>
          <w:rFonts w:ascii="Times New Roman" w:hAnsi="Times New Roman"/>
          <w:b/>
          <w:bCs/>
          <w:color w:val="000000"/>
          <w:sz w:val="20"/>
          <w:szCs w:val="20"/>
        </w:rPr>
        <w:t>МУНИЦ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ИПАЛЬНОЕ  БЮДЖЕТ</w:t>
      </w:r>
      <w:r w:rsidRPr="00D84F55">
        <w:rPr>
          <w:rFonts w:ascii="Times New Roman" w:hAnsi="Times New Roman"/>
          <w:b/>
          <w:bCs/>
          <w:color w:val="000000"/>
          <w:sz w:val="20"/>
          <w:szCs w:val="20"/>
        </w:rPr>
        <w:t>НОЕ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ОБЩЕОБРАЗОВАТЕЛЬНОЕ УЧРЕЖДЕНИЕ</w:t>
      </w:r>
    </w:p>
    <w:p w:rsidR="00D84F55" w:rsidRDefault="00D84F55" w:rsidP="00D84F55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«СЛОБОДЧИКОВСКАЯ ОСНОВНАЯ ОБЩЕОБРАЗОВАТЕЛЬНАЯ ШКОЛА»</w:t>
      </w:r>
    </w:p>
    <w:p w:rsidR="00D84F55" w:rsidRDefault="00D84F55" w:rsidP="00D84F55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Усть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– </w:t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Ишимского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муниципального  района Омской области</w:t>
      </w:r>
    </w:p>
    <w:p w:rsidR="00D84F55" w:rsidRDefault="00D84F55" w:rsidP="00D84F55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Российская Федерация</w:t>
      </w:r>
    </w:p>
    <w:p w:rsidR="00D84F55" w:rsidRDefault="00D84F55" w:rsidP="00D84F55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_____________________________________________________________________________</w:t>
      </w:r>
    </w:p>
    <w:p w:rsidR="00D84F55" w:rsidRDefault="00D84F55" w:rsidP="00D84F55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646587, РФ, Омская область,</w:t>
      </w:r>
    </w:p>
    <w:p w:rsidR="00D84F55" w:rsidRDefault="00D84F55" w:rsidP="00D84F55">
      <w:pPr>
        <w:spacing w:after="0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Усть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–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И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шимский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Слободчики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</w:t>
      </w:r>
    </w:p>
    <w:p w:rsidR="00D84F55" w:rsidRDefault="00D84F55" w:rsidP="00D84F55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Ул.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Центральная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, 51, тел./факс (8-381-50) 2-47-32</w:t>
      </w:r>
    </w:p>
    <w:p w:rsidR="00D84F55" w:rsidRDefault="00D84F55" w:rsidP="00D84F5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proofErr w:type="spellStart"/>
      <w:proofErr w:type="gramStart"/>
      <w:r>
        <w:rPr>
          <w:color w:val="000000"/>
          <w:sz w:val="18"/>
          <w:szCs w:val="18"/>
        </w:rPr>
        <w:t>Исх</w:t>
      </w:r>
      <w:proofErr w:type="spellEnd"/>
      <w:proofErr w:type="gramEnd"/>
      <w:r>
        <w:rPr>
          <w:color w:val="000000"/>
          <w:sz w:val="18"/>
          <w:szCs w:val="18"/>
        </w:rPr>
        <w:t>______________________</w:t>
      </w:r>
    </w:p>
    <w:p w:rsidR="00FD37FF" w:rsidRDefault="00FD37FF"/>
    <w:p w:rsidR="00D84F55" w:rsidRDefault="00D84F55">
      <w:pPr>
        <w:rPr>
          <w:rFonts w:ascii="Times New Roman" w:hAnsi="Times New Roman"/>
          <w:sz w:val="28"/>
          <w:szCs w:val="28"/>
        </w:rPr>
      </w:pPr>
      <w:r w:rsidRPr="00D84F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Согласовано»                                                    «Утверждаю»</w:t>
      </w:r>
    </w:p>
    <w:p w:rsidR="00D84F55" w:rsidRDefault="00D84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                                               Директор школы</w:t>
      </w:r>
    </w:p>
    <w:p w:rsidR="00D84F55" w:rsidRDefault="00D84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Сивоха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                                 __________ Тарасова Т.Б.</w:t>
      </w:r>
    </w:p>
    <w:p w:rsidR="00D84F55" w:rsidRPr="00D35114" w:rsidRDefault="00D351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</w:t>
      </w:r>
      <w:r w:rsidR="00FF1D8A">
        <w:rPr>
          <w:rFonts w:ascii="Times New Roman" w:hAnsi="Times New Roman"/>
        </w:rPr>
        <w:t xml:space="preserve">5    от «07»мая </w:t>
      </w:r>
      <w:r>
        <w:rPr>
          <w:rFonts w:ascii="Times New Roman" w:hAnsi="Times New Roman"/>
        </w:rPr>
        <w:t>20</w:t>
      </w:r>
      <w:r w:rsidR="00FF1D8A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г.                        </w:t>
      </w:r>
      <w:r w:rsidR="00FF1D8A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Приказ №  </w:t>
      </w:r>
      <w:r w:rsidR="00FF1D8A">
        <w:rPr>
          <w:rFonts w:ascii="Times New Roman" w:hAnsi="Times New Roman"/>
        </w:rPr>
        <w:t xml:space="preserve">80 от «25»мая </w:t>
      </w:r>
      <w:r>
        <w:rPr>
          <w:rFonts w:ascii="Times New Roman" w:hAnsi="Times New Roman"/>
        </w:rPr>
        <w:t xml:space="preserve"> 20</w:t>
      </w:r>
      <w:r w:rsidR="00FF1D8A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 xml:space="preserve"> г.</w:t>
      </w:r>
    </w:p>
    <w:p w:rsidR="00D84F55" w:rsidRPr="00D84F55" w:rsidRDefault="00D84F55" w:rsidP="00D84F55">
      <w:pPr>
        <w:jc w:val="center"/>
        <w:rPr>
          <w:rFonts w:ascii="Times New Roman" w:hAnsi="Times New Roman"/>
          <w:b/>
          <w:sz w:val="32"/>
          <w:szCs w:val="32"/>
        </w:rPr>
      </w:pPr>
      <w:r w:rsidRPr="00D84F55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D84F55" w:rsidRPr="00FF1D8A" w:rsidRDefault="00D84F55" w:rsidP="00D84F55">
      <w:pPr>
        <w:jc w:val="center"/>
        <w:rPr>
          <w:rFonts w:ascii="Times New Roman" w:hAnsi="Times New Roman"/>
          <w:b/>
          <w:sz w:val="32"/>
          <w:szCs w:val="32"/>
        </w:rPr>
      </w:pPr>
      <w:r w:rsidRPr="00D84F55">
        <w:rPr>
          <w:rFonts w:ascii="Times New Roman" w:hAnsi="Times New Roman"/>
          <w:b/>
          <w:sz w:val="32"/>
          <w:szCs w:val="32"/>
        </w:rPr>
        <w:t>о комиссии по охране труда в школе</w:t>
      </w:r>
    </w:p>
    <w:p w:rsidR="000A13BF" w:rsidRPr="00FF1D8A" w:rsidRDefault="000A13BF" w:rsidP="000A13BF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Общие положения</w:t>
      </w:r>
    </w:p>
    <w:p w:rsidR="000A13BF" w:rsidRPr="00FF1D8A" w:rsidRDefault="000A13BF" w:rsidP="000A13BF">
      <w:pPr>
        <w:pStyle w:val="a3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D84F55" w:rsidRDefault="000A13BF" w:rsidP="000A13B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D84F55">
        <w:rPr>
          <w:rFonts w:ascii="Times New Roman" w:hAnsi="Times New Roman"/>
          <w:sz w:val="32"/>
          <w:szCs w:val="32"/>
        </w:rPr>
        <w:t xml:space="preserve">Комиссия создаётся на паритетной основе из представителей администрации школы и профсоюзного комитета </w:t>
      </w:r>
      <w:r>
        <w:rPr>
          <w:rFonts w:ascii="Times New Roman" w:hAnsi="Times New Roman"/>
          <w:sz w:val="32"/>
          <w:szCs w:val="32"/>
        </w:rPr>
        <w:t>и осуществляет свою деятельность в целях организации сотрудничества и регулирования отношений администрации и работников в области охраны труда в школе.</w:t>
      </w:r>
    </w:p>
    <w:p w:rsidR="000A13BF" w:rsidRDefault="000A13BF" w:rsidP="000A13BF">
      <w:pPr>
        <w:pStyle w:val="a3"/>
        <w:numPr>
          <w:ilvl w:val="1"/>
          <w:numId w:val="1"/>
        </w:numPr>
        <w:ind w:left="0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Численность членов комиссии определяется численностью работников, но не менее 4 (четырех).</w:t>
      </w:r>
    </w:p>
    <w:p w:rsidR="000A13BF" w:rsidRDefault="000A13BF" w:rsidP="000A13BF">
      <w:pPr>
        <w:pStyle w:val="a3"/>
        <w:numPr>
          <w:ilvl w:val="1"/>
          <w:numId w:val="1"/>
        </w:numPr>
        <w:ind w:left="0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Выдвижение в комиссию представителей работников проводится на общем собрании трудового коллектива. Представители администрации назначаются приказом по школе.</w:t>
      </w:r>
    </w:p>
    <w:p w:rsidR="00A30B85" w:rsidRDefault="00A30B85" w:rsidP="000A13BF">
      <w:pPr>
        <w:pStyle w:val="a3"/>
        <w:numPr>
          <w:ilvl w:val="1"/>
          <w:numId w:val="1"/>
        </w:numPr>
        <w:ind w:left="0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Комиссия может избрать из своего состава председателя, заместителей от каждой из сторон и секретаря. Председателем комиссии не рекомендуется избирать работника, который по своим служебным обязанностям отвечает за состояние охраны труда в школе или находится в непосредственном подчинении директору школы.</w:t>
      </w:r>
    </w:p>
    <w:p w:rsidR="00A30B85" w:rsidRDefault="00A30B85" w:rsidP="000A13BF">
      <w:pPr>
        <w:pStyle w:val="a3"/>
        <w:numPr>
          <w:ilvl w:val="1"/>
          <w:numId w:val="1"/>
        </w:numPr>
        <w:ind w:left="0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Члены комиссии выполняют свои обязанности на общественных началах. Комиссия осуществляет свою деятельность в соответствии с планом работы, который принимается на заседании комиссии и утверждается председателем. Заседания комиссии проводятся по мере необходимости, но не реже 1 раза в четверть.</w:t>
      </w:r>
    </w:p>
    <w:p w:rsidR="0024213C" w:rsidRDefault="0024213C" w:rsidP="000A13BF">
      <w:pPr>
        <w:pStyle w:val="a3"/>
        <w:numPr>
          <w:ilvl w:val="1"/>
          <w:numId w:val="1"/>
        </w:numPr>
        <w:ind w:left="0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Комиссия в своей деятельности руководствуется законодательными и иными нормативно-правовыми актами Российской Федерации о труде и охране труда, Коллективным трудовым договором (Соглашением по охране труда), нормативными документами школы.</w:t>
      </w:r>
    </w:p>
    <w:p w:rsidR="0024213C" w:rsidRPr="0024213C" w:rsidRDefault="0024213C" w:rsidP="0024213C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</w:rPr>
        <w:t>Задачи комиссии</w:t>
      </w:r>
    </w:p>
    <w:p w:rsidR="0024213C" w:rsidRPr="00FF1D8A" w:rsidRDefault="0024213C" w:rsidP="0024213C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комиссию возлагаются следующие основные задачи:</w:t>
      </w:r>
    </w:p>
    <w:p w:rsidR="00B46CC0" w:rsidRPr="00B46CC0" w:rsidRDefault="00B46CC0" w:rsidP="0065727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разработка на основе </w:t>
      </w:r>
      <w:proofErr w:type="gramStart"/>
      <w:r>
        <w:rPr>
          <w:rFonts w:ascii="Times New Roman" w:hAnsi="Times New Roman"/>
          <w:sz w:val="32"/>
          <w:szCs w:val="32"/>
        </w:rPr>
        <w:t>предложений сторон Программы совместных действий директора</w:t>
      </w:r>
      <w:proofErr w:type="gramEnd"/>
      <w:r>
        <w:rPr>
          <w:rFonts w:ascii="Times New Roman" w:hAnsi="Times New Roman"/>
          <w:sz w:val="32"/>
          <w:szCs w:val="32"/>
        </w:rPr>
        <w:t xml:space="preserve"> и профсоюзного комитета по улучшению условий охраны труда, предупреждению производственного травматизма и профессиональных заболеваний;</w:t>
      </w:r>
    </w:p>
    <w:p w:rsidR="00657275" w:rsidRDefault="00B46CC0" w:rsidP="0065727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рассмотрение предложений по разработке санитарно-</w:t>
      </w:r>
    </w:p>
    <w:p w:rsidR="00B46CC0" w:rsidRDefault="00B46CC0" w:rsidP="00657275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оздоровительных мероприятий для подготовки Соглашения по </w:t>
      </w:r>
      <w:r w:rsidR="00657275">
        <w:rPr>
          <w:rFonts w:ascii="Times New Roman" w:hAnsi="Times New Roman"/>
          <w:sz w:val="32"/>
          <w:szCs w:val="32"/>
        </w:rPr>
        <w:t>охране труда;</w:t>
      </w:r>
    </w:p>
    <w:p w:rsidR="00657275" w:rsidRDefault="00657275" w:rsidP="0065727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анализ существующего состояния охраны труда в школе и подготовки предложений по решению проблем охраны труда в школе;</w:t>
      </w:r>
    </w:p>
    <w:p w:rsidR="00657275" w:rsidRPr="00B46CC0" w:rsidRDefault="00657275" w:rsidP="0065727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информирование работников школы о состоянии охраны труда на рабочих местах.</w:t>
      </w:r>
    </w:p>
    <w:p w:rsidR="00F01D42" w:rsidRPr="00B46CC0" w:rsidRDefault="00B46CC0" w:rsidP="00B46CC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</w:rPr>
        <w:t>Функции комиссии</w:t>
      </w:r>
    </w:p>
    <w:p w:rsidR="00B46CC0" w:rsidRPr="00FF1D8A" w:rsidRDefault="00B46CC0" w:rsidP="00B46CC0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B46CC0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выполнения поставленных задач на комиссию возлагаются следующие функции:</w:t>
      </w:r>
    </w:p>
    <w:p w:rsidR="00B46CC0" w:rsidRDefault="00B46CC0" w:rsidP="00B46C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разработка рекомендаций, отвечающих требованиям сохранности жизни и здоровья работников в процессе трудовой деятельности;</w:t>
      </w:r>
    </w:p>
    <w:p w:rsidR="00B46CC0" w:rsidRDefault="00B46CC0" w:rsidP="00B46C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рассмотрение </w:t>
      </w:r>
      <w:proofErr w:type="gramStart"/>
      <w:r>
        <w:rPr>
          <w:rFonts w:ascii="Times New Roman" w:hAnsi="Times New Roman"/>
          <w:sz w:val="32"/>
          <w:szCs w:val="32"/>
        </w:rPr>
        <w:t>результатов обследования состояния охраны труда</w:t>
      </w:r>
      <w:proofErr w:type="gramEnd"/>
      <w:r>
        <w:rPr>
          <w:rFonts w:ascii="Times New Roman" w:hAnsi="Times New Roman"/>
          <w:sz w:val="32"/>
          <w:szCs w:val="32"/>
        </w:rPr>
        <w:t xml:space="preserve"> в школе;</w:t>
      </w:r>
    </w:p>
    <w:p w:rsidR="00B46CC0" w:rsidRDefault="00B46CC0" w:rsidP="00B46C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B46CC0">
        <w:rPr>
          <w:rFonts w:ascii="Times New Roman" w:hAnsi="Times New Roman"/>
          <w:sz w:val="32"/>
          <w:szCs w:val="32"/>
        </w:rPr>
        <w:lastRenderedPageBreak/>
        <w:t xml:space="preserve">изучение </w:t>
      </w:r>
      <w:r>
        <w:rPr>
          <w:rFonts w:ascii="Times New Roman" w:hAnsi="Times New Roman"/>
          <w:sz w:val="32"/>
          <w:szCs w:val="32"/>
        </w:rPr>
        <w:t>состояния и использования санитарно-бытовых помещений и санитарно-гигиенических устройств, обеспечения работников спецодеждой и другими средствами индивидуальной защиты;</w:t>
      </w:r>
    </w:p>
    <w:p w:rsidR="00B46CC0" w:rsidRDefault="00B46CC0" w:rsidP="00B46C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оказание содействия директору школы в проведении своевременного и качественного инструктажа работников по охране труда;</w:t>
      </w:r>
    </w:p>
    <w:p w:rsidR="00B46CC0" w:rsidRDefault="00B46CC0" w:rsidP="00B46C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участие в работе по пропаганде охраны труда в школе, повышение ответственности работников за соблюдением требований по охране труда.</w:t>
      </w:r>
    </w:p>
    <w:p w:rsidR="00657275" w:rsidRDefault="00657275" w:rsidP="0065727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 w:rsidRPr="00657275">
        <w:rPr>
          <w:rFonts w:ascii="Times New Roman" w:hAnsi="Times New Roman"/>
          <w:b/>
          <w:sz w:val="32"/>
          <w:szCs w:val="32"/>
        </w:rPr>
        <w:t>Права комиссии</w:t>
      </w:r>
    </w:p>
    <w:p w:rsidR="00657275" w:rsidRDefault="003F4BD6" w:rsidP="003F4BD6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Для осуществления возложенных функций комиссии предоставлены следующие права:</w:t>
      </w:r>
    </w:p>
    <w:p w:rsidR="003F4BD6" w:rsidRDefault="003F4BD6" w:rsidP="00D3511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получать от директора школы информацию о состоянии охраны труда на рабочем месте, о состоянии производственного травматизма;</w:t>
      </w:r>
    </w:p>
    <w:p w:rsidR="003F4BD6" w:rsidRDefault="003F4BD6" w:rsidP="00D3511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заслушивать на своем заседании сообщения директора школы по обеспечению здоровых и безопасных условий труда на рабочих местах и соблюдение гарантий, прав работников на охрану труда;</w:t>
      </w:r>
    </w:p>
    <w:p w:rsidR="003F4BD6" w:rsidRDefault="003F4BD6" w:rsidP="00D3511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участвовать в работе по формированию Соглашения по охране труда;</w:t>
      </w:r>
    </w:p>
    <w:p w:rsidR="003F4BD6" w:rsidRDefault="003F4BD6" w:rsidP="00D3511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вносить предложения директору школы о привлечении к дисциплинарной ответственности работников за нарушение требований норм, правил и инструкций по охране труда;</w:t>
      </w:r>
    </w:p>
    <w:p w:rsidR="003F4BD6" w:rsidRDefault="003F4BD6" w:rsidP="00D3511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обращаться </w:t>
      </w:r>
      <w:proofErr w:type="gramStart"/>
      <w:r>
        <w:rPr>
          <w:rFonts w:ascii="Times New Roman" w:hAnsi="Times New Roman"/>
          <w:sz w:val="32"/>
          <w:szCs w:val="32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>
        <w:rPr>
          <w:rFonts w:ascii="Times New Roman" w:hAnsi="Times New Roman"/>
          <w:sz w:val="32"/>
          <w:szCs w:val="32"/>
        </w:rPr>
        <w:t xml:space="preserve"> нарушения ими законодательных и иных нормативно правовых актов по охране труда, сокрытия несчастных случаев на производстве;</w:t>
      </w:r>
    </w:p>
    <w:p w:rsidR="00B46CC0" w:rsidRPr="00D35114" w:rsidRDefault="00D35114" w:rsidP="00D3511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школе.</w:t>
      </w:r>
    </w:p>
    <w:sectPr w:rsidR="00B46CC0" w:rsidRPr="00D35114" w:rsidSect="00FD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51E"/>
    <w:multiLevelType w:val="hybridMultilevel"/>
    <w:tmpl w:val="57DA9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081F"/>
    <w:multiLevelType w:val="hybridMultilevel"/>
    <w:tmpl w:val="9A8A1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D4BA3"/>
    <w:multiLevelType w:val="multilevel"/>
    <w:tmpl w:val="92A69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99294F"/>
    <w:multiLevelType w:val="hybridMultilevel"/>
    <w:tmpl w:val="D098FF6C"/>
    <w:lvl w:ilvl="0" w:tplc="9D52E0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A2BB7"/>
    <w:multiLevelType w:val="multilevel"/>
    <w:tmpl w:val="6C4CFE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79D41430"/>
    <w:multiLevelType w:val="hybridMultilevel"/>
    <w:tmpl w:val="6A20D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55"/>
    <w:rsid w:val="000A13BF"/>
    <w:rsid w:val="0024213C"/>
    <w:rsid w:val="003F4BD6"/>
    <w:rsid w:val="00657275"/>
    <w:rsid w:val="00A30B85"/>
    <w:rsid w:val="00B46CC0"/>
    <w:rsid w:val="00D35114"/>
    <w:rsid w:val="00D84F55"/>
    <w:rsid w:val="00F01D42"/>
    <w:rsid w:val="00FC58F8"/>
    <w:rsid w:val="00FD37FF"/>
    <w:rsid w:val="00F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2015-05-07T13:27:00Z</dcterms:created>
  <dcterms:modified xsi:type="dcterms:W3CDTF">2016-01-25T06:51:00Z</dcterms:modified>
</cp:coreProperties>
</file>